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122" w:type="dxa"/>
        <w:tblLook w:val="04A0" w:firstRow="1" w:lastRow="0" w:firstColumn="1" w:lastColumn="0" w:noHBand="0" w:noVBand="1"/>
      </w:tblPr>
      <w:tblGrid>
        <w:gridCol w:w="2736"/>
        <w:gridCol w:w="7386"/>
      </w:tblGrid>
      <w:tr w:rsidR="00471DA4" w:rsidRPr="00A52D74" w14:paraId="76189D21" w14:textId="77777777" w:rsidTr="0039158E">
        <w:tc>
          <w:tcPr>
            <w:tcW w:w="2860" w:type="dxa"/>
          </w:tcPr>
          <w:p w14:paraId="559557BD" w14:textId="2FBBB2EB" w:rsidR="001B6D08" w:rsidRPr="00A52D74" w:rsidRDefault="00491D03" w:rsidP="00A317FA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Stránka</w:t>
            </w:r>
          </w:p>
        </w:tc>
        <w:tc>
          <w:tcPr>
            <w:tcW w:w="7262" w:type="dxa"/>
          </w:tcPr>
          <w:p w14:paraId="5D53E22C" w14:textId="42B9DB7F" w:rsidR="001B6D08" w:rsidRPr="00A52D74" w:rsidRDefault="00982558" w:rsidP="00A317FA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Podkladové poznámky</w:t>
            </w:r>
            <w:r w:rsidRPr="00A52D74">
              <w:rPr>
                <w:rStyle w:val="FootnoteReference"/>
                <w:rFonts w:cstheme="minorHAnsi"/>
                <w:b/>
                <w:bCs/>
              </w:rPr>
              <w:footnoteReference w:id="1"/>
            </w:r>
          </w:p>
        </w:tc>
      </w:tr>
      <w:tr w:rsidR="00810047" w:rsidRPr="00A52D74" w14:paraId="1C09C6B9" w14:textId="77777777" w:rsidTr="0039158E">
        <w:tc>
          <w:tcPr>
            <w:tcW w:w="2860" w:type="dxa"/>
          </w:tcPr>
          <w:p w14:paraId="6922E942" w14:textId="26EF638D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1.</w:t>
            </w:r>
          </w:p>
          <w:p w14:paraId="0F4B9A84" w14:textId="77777777" w:rsidR="00491D03" w:rsidRPr="00A52D74" w:rsidRDefault="00491D03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643FDB31" w14:textId="7A6FC590" w:rsidR="00491D03" w:rsidRPr="00A52D74" w:rsidRDefault="00491D03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lidé </w:t>
            </w:r>
          </w:p>
          <w:p w14:paraId="75E4AE64" w14:textId="77777777" w:rsidR="00491D03" w:rsidRPr="00A52D74" w:rsidRDefault="00491D03" w:rsidP="00314856">
            <w:pPr>
              <w:rPr>
                <w:rFonts w:cstheme="minorHAnsi"/>
              </w:rPr>
            </w:pPr>
          </w:p>
          <w:p w14:paraId="31E7565B" w14:textId="5A6F2370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Evropská unie</w:t>
            </w:r>
            <w:r w:rsidRPr="00A52D74">
              <w:rPr>
                <w:rFonts w:cstheme="minorHAnsi"/>
              </w:rPr>
              <w:tab/>
              <w:t xml:space="preserve"> </w:t>
            </w:r>
            <w:r w:rsidRPr="00A52D74">
              <w:rPr>
                <w:rFonts w:cstheme="minorHAnsi"/>
              </w:rPr>
              <w:br/>
              <w:t>Jedinečná organizace</w:t>
            </w:r>
          </w:p>
          <w:p w14:paraId="5456A798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7B9FA2A0" w14:textId="53598E41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„Světový mír by nemohl být zachován bez tvůrčího úsilí, jež je úměrné nebezpečím, která tento mír ohrožují.“</w:t>
            </w:r>
          </w:p>
          <w:p w14:paraId="362EC6B1" w14:textId="20246512" w:rsidR="00314856" w:rsidRPr="00A52D74" w:rsidRDefault="00AD1F63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Robert Schuman, 1950</w:t>
            </w:r>
          </w:p>
          <w:p w14:paraId="2F46196A" w14:textId="2F49C1FD" w:rsidR="00F47678" w:rsidRPr="00A52D74" w:rsidRDefault="00F47678" w:rsidP="00314856">
            <w:pPr>
              <w:rPr>
                <w:rFonts w:cstheme="minorHAnsi"/>
              </w:rPr>
            </w:pPr>
          </w:p>
          <w:p w14:paraId="3BA3CF84" w14:textId="38C962F3" w:rsidR="00F47678" w:rsidRPr="00A52D74" w:rsidRDefault="00F47678" w:rsidP="00314856">
            <w:pPr>
              <w:rPr>
                <w:rFonts w:cstheme="minorHAnsi"/>
              </w:rPr>
            </w:pPr>
          </w:p>
          <w:p w14:paraId="026AA0C6" w14:textId="77777777" w:rsidR="00F47678" w:rsidRPr="00A52D74" w:rsidRDefault="00F47678" w:rsidP="00314856">
            <w:pPr>
              <w:rPr>
                <w:rFonts w:cstheme="minorHAnsi"/>
              </w:rPr>
            </w:pPr>
          </w:p>
          <w:p w14:paraId="463A8098" w14:textId="27F3F04E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5CB6E324" w14:textId="09692AC9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1.</w:t>
            </w:r>
          </w:p>
          <w:p w14:paraId="413987D7" w14:textId="00767D70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Tato prezentace obsahuje základní údaje o EU, několik zajímavostí a stručný přehled její historie.</w:t>
            </w:r>
          </w:p>
          <w:p w14:paraId="571D0CE9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10851D44" w14:textId="7777777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Hned zkraje je důležité si říci, že i když lze EU volně označovat jako organizaci, je to ve skutečnosti o něco složitější. </w:t>
            </w:r>
          </w:p>
          <w:p w14:paraId="5DC06C47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3A06D0EF" w14:textId="7777777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Evropská unie není ani mezinárodní organizací, ani mezivládní organizací v úzkém slova smyslu. </w:t>
            </w:r>
          </w:p>
          <w:p w14:paraId="328A454E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7D918B10" w14:textId="7777777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Jedinečná povaha EU spočívá v tom, že se nejedná o organizaci jako takovou, ale o soubor institucí, agentur a dalších subjektů, které pod evropskou vlajkou sledují stejné cíle.</w:t>
            </w:r>
          </w:p>
          <w:p w14:paraId="5390DAD3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7727ADC9" w14:textId="7777777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Výjimečnost Unie vyplývá ze zvláštních podmínek, za nichž vznikala, a z cílů a ideálů jejích zakládajících členů.</w:t>
            </w:r>
          </w:p>
          <w:p w14:paraId="4842EFC1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4AF4A324" w14:textId="7777777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Cílem evropského projektu, který se zrodil z trosek druhé světové války, bylo v první řadě zajistit mír, a to tím, že země přeberou společnou odpovědnost za prostředky na výrobu válečných zbraní (uhlí a ocel). V průběhu následujících desetiletí se členské země postupně dohodly na další spolupráci a sdílení zdrojů a suverenity s cílem věnovat se společně problémům, jež si vyžadují společné řešení. Tak tomu je i v současné době - společně se dnes snažíme řešit výzvy v oblasti změny klimatu, mezinárodního obchodu nebo digitalizace společnosti. </w:t>
            </w:r>
          </w:p>
          <w:p w14:paraId="4D6429C0" w14:textId="68C24D36" w:rsidR="00BB6BD4" w:rsidRPr="00A52D74" w:rsidRDefault="00BB6BD4" w:rsidP="00982558">
            <w:pPr>
              <w:rPr>
                <w:rFonts w:cstheme="minorHAnsi"/>
              </w:rPr>
            </w:pPr>
          </w:p>
        </w:tc>
      </w:tr>
      <w:tr w:rsidR="00810047" w:rsidRPr="00A52D74" w14:paraId="1D4AC654" w14:textId="67CFECE4" w:rsidTr="0039158E">
        <w:tc>
          <w:tcPr>
            <w:tcW w:w="2860" w:type="dxa"/>
          </w:tcPr>
          <w:p w14:paraId="500FC99B" w14:textId="5887AD80" w:rsidR="00314856" w:rsidRPr="00A52D74" w:rsidRDefault="00AD1F63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2.</w:t>
            </w:r>
          </w:p>
          <w:p w14:paraId="2DC52C4B" w14:textId="77777777" w:rsidR="00491D03" w:rsidRPr="00A52D74" w:rsidRDefault="00BA69B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66C551FD" w14:textId="69256F96" w:rsidR="00491D03" w:rsidRPr="00A52D74" w:rsidRDefault="00B22A95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lidé </w:t>
            </w:r>
          </w:p>
          <w:p w14:paraId="22D1AE8F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77142101" w14:textId="430006BE" w:rsidR="00314856" w:rsidRPr="00A52D74" w:rsidRDefault="00314856" w:rsidP="00314856">
            <w:pPr>
              <w:rPr>
                <w:rFonts w:cstheme="minorHAnsi"/>
                <w:u w:val="single"/>
              </w:rPr>
            </w:pPr>
            <w:r w:rsidRPr="00A52D74">
              <w:rPr>
                <w:rFonts w:cstheme="minorHAnsi"/>
              </w:rPr>
              <w:t>EU je jedinečnou hospodářskou a politickou unií</w:t>
            </w:r>
          </w:p>
          <w:p w14:paraId="215CF50D" w14:textId="77777777" w:rsidR="00314856" w:rsidRPr="00A52D74" w:rsidRDefault="00314856" w:rsidP="00314856">
            <w:pPr>
              <w:rPr>
                <w:rFonts w:cstheme="minorHAnsi"/>
                <w:u w:val="single"/>
              </w:rPr>
            </w:pPr>
          </w:p>
          <w:p w14:paraId="7D4CBE46" w14:textId="0E9118C6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27 zemí </w:t>
            </w:r>
          </w:p>
          <w:p w14:paraId="0DD44C80" w14:textId="6BD27DB1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447 milionů lidí </w:t>
            </w:r>
          </w:p>
          <w:p w14:paraId="1D749A29" w14:textId="5C36B3B1" w:rsidR="0044175F" w:rsidRPr="00A52D74" w:rsidRDefault="0044175F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7849BF8D" w14:textId="6817EDB3" w:rsidR="00314856" w:rsidRPr="00A52D74" w:rsidRDefault="00AD1F63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2.</w:t>
            </w:r>
          </w:p>
          <w:p w14:paraId="7B0B1DF3" w14:textId="77777777" w:rsidR="00982558" w:rsidRPr="00A52D74" w:rsidRDefault="00982558" w:rsidP="00982558">
            <w:pPr>
              <w:rPr>
                <w:rFonts w:eastAsiaTheme="minorEastAsia" w:cstheme="minorHAnsi"/>
                <w:color w:val="000000" w:themeColor="text1"/>
                <w:kern w:val="24"/>
              </w:rPr>
            </w:pPr>
            <w:r w:rsidRPr="00A52D74">
              <w:rPr>
                <w:rFonts w:cstheme="minorHAnsi"/>
                <w:color w:val="000000" w:themeColor="text1"/>
              </w:rPr>
              <w:t xml:space="preserve">Konkrétněji můžeme Evropskou unii popsat jako </w:t>
            </w:r>
            <w:r w:rsidRPr="00A52D74">
              <w:rPr>
                <w:rFonts w:cstheme="minorHAnsi"/>
                <w:color w:val="000000" w:themeColor="text1"/>
                <w:u w:val="single"/>
              </w:rPr>
              <w:t>jedinečný hospodářský a politický svazek 27 zemí</w:t>
            </w:r>
            <w:r w:rsidRPr="00A52D74">
              <w:rPr>
                <w:rFonts w:cstheme="minorHAnsi"/>
                <w:color w:val="000000" w:themeColor="text1"/>
              </w:rPr>
              <w:t xml:space="preserve">. Žije zde přibližně </w:t>
            </w:r>
            <w:r w:rsidRPr="00A52D74">
              <w:rPr>
                <w:rFonts w:cstheme="minorHAnsi"/>
                <w:b/>
                <w:bCs/>
                <w:color w:val="000000" w:themeColor="text1"/>
              </w:rPr>
              <w:t>447 milionů obyvatel</w:t>
            </w:r>
            <w:r w:rsidRPr="00A52D74">
              <w:rPr>
                <w:rFonts w:cstheme="minorHAnsi"/>
                <w:color w:val="000000" w:themeColor="text1"/>
              </w:rPr>
              <w:t xml:space="preserve">. </w:t>
            </w:r>
          </w:p>
          <w:p w14:paraId="7488ED55" w14:textId="77777777" w:rsidR="00982558" w:rsidRPr="00A52D74" w:rsidRDefault="00982558" w:rsidP="00982558">
            <w:pPr>
              <w:rPr>
                <w:rFonts w:eastAsiaTheme="minorEastAsia" w:cstheme="minorHAnsi"/>
                <w:color w:val="000000" w:themeColor="text1"/>
                <w:kern w:val="24"/>
              </w:rPr>
            </w:pPr>
          </w:p>
          <w:p w14:paraId="4405D209" w14:textId="77777777" w:rsidR="00982558" w:rsidRPr="00A52D74" w:rsidRDefault="00982558" w:rsidP="00982558">
            <w:pPr>
              <w:rPr>
                <w:rFonts w:eastAsiaTheme="minorEastAsia" w:cstheme="minorHAnsi"/>
                <w:color w:val="000000" w:themeColor="text1"/>
                <w:kern w:val="24"/>
              </w:rPr>
            </w:pPr>
            <w:r w:rsidRPr="00A52D74">
              <w:rPr>
                <w:rFonts w:cstheme="minorHAnsi"/>
                <w:color w:val="000000" w:themeColor="text1"/>
              </w:rPr>
              <w:t>V průběhu své více než 60leté existence přispěla Unie ke zvýšení životní úrovně svých obyvatel a zasadila se o realizaci společných projektů, jako je euro a jednotný trh. Její členské země spolupracují na řešení zásadních otázek, jako je změna klimatu, krize související s onemocněním COVID-19 a digitalizace společnosti.</w:t>
            </w:r>
          </w:p>
          <w:p w14:paraId="2E577C5C" w14:textId="77777777" w:rsidR="00982558" w:rsidRPr="00A52D74" w:rsidRDefault="00982558" w:rsidP="00982558">
            <w:pPr>
              <w:rPr>
                <w:rFonts w:eastAsiaTheme="minorEastAsia" w:cstheme="minorHAnsi"/>
                <w:color w:val="000000" w:themeColor="text1"/>
                <w:kern w:val="24"/>
              </w:rPr>
            </w:pPr>
          </w:p>
          <w:p w14:paraId="6D4AAE22" w14:textId="77777777" w:rsidR="00982558" w:rsidRPr="00A52D74" w:rsidRDefault="00982558" w:rsidP="00982558">
            <w:pPr>
              <w:rPr>
                <w:rFonts w:eastAsiaTheme="minorEastAsia" w:cstheme="minorHAnsi"/>
                <w:color w:val="000000" w:themeColor="text1"/>
                <w:kern w:val="24"/>
              </w:rPr>
            </w:pPr>
            <w:r w:rsidRPr="00A52D74">
              <w:rPr>
                <w:rFonts w:cstheme="minorHAnsi"/>
                <w:color w:val="000000" w:themeColor="text1"/>
              </w:rPr>
              <w:t xml:space="preserve">Související statistiky najdete na stránkách: </w:t>
            </w:r>
            <w:hyperlink r:id="rId8" w:history="1">
              <w:r w:rsidRPr="00A52D74">
                <w:rPr>
                  <w:rStyle w:val="Hyperlink"/>
                  <w:rFonts w:cstheme="minorHAnsi"/>
                </w:rPr>
                <w:t>https://ec.europa.eu/eurostat/data/database</w:t>
              </w:r>
            </w:hyperlink>
            <w:r w:rsidRPr="00A52D74">
              <w:rPr>
                <w:rFonts w:cstheme="minorHAnsi"/>
              </w:rPr>
              <w:t xml:space="preserve"> v části „Annual National Accounts“</w:t>
            </w:r>
          </w:p>
          <w:p w14:paraId="2EBFDD37" w14:textId="545922CE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471DA4" w:rsidRPr="00A52D74" w14:paraId="6824775A" w14:textId="4AF41C23" w:rsidTr="0039158E">
        <w:trPr>
          <w:trHeight w:val="7045"/>
        </w:trPr>
        <w:tc>
          <w:tcPr>
            <w:tcW w:w="2860" w:type="dxa"/>
          </w:tcPr>
          <w:p w14:paraId="15D1421D" w14:textId="216CB239" w:rsidR="00372D8B" w:rsidRPr="00A52D74" w:rsidRDefault="00372D8B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3.</w:t>
            </w:r>
          </w:p>
          <w:p w14:paraId="1607BADE" w14:textId="77777777" w:rsidR="00B22A95" w:rsidRPr="00A52D74" w:rsidRDefault="00372D8B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7FE0A931" w14:textId="02EE7E18" w:rsidR="00B22A95" w:rsidRPr="00A52D74" w:rsidRDefault="00B22A95" w:rsidP="00B22A95">
            <w:pPr>
              <w:rPr>
                <w:rFonts w:cstheme="minorHAnsi"/>
                <w:color w:val="FF0000"/>
              </w:rPr>
            </w:pPr>
            <w:r w:rsidRPr="00A52D74">
              <w:rPr>
                <w:rFonts w:cstheme="minorHAnsi"/>
              </w:rPr>
              <w:t>rozmanitost</w:t>
            </w:r>
          </w:p>
          <w:p w14:paraId="6604117C" w14:textId="77777777" w:rsidR="00B22A95" w:rsidRPr="00A52D74" w:rsidRDefault="00B22A95" w:rsidP="00B22A95">
            <w:pPr>
              <w:rPr>
                <w:rFonts w:cstheme="minorHAnsi"/>
                <w:color w:val="FF0000"/>
              </w:rPr>
            </w:pPr>
          </w:p>
          <w:p w14:paraId="15874D53" w14:textId="77777777" w:rsidR="00B22A95" w:rsidRPr="00A52D74" w:rsidRDefault="00B22A95" w:rsidP="00314856">
            <w:pPr>
              <w:rPr>
                <w:rFonts w:cstheme="minorHAnsi"/>
              </w:rPr>
            </w:pPr>
          </w:p>
          <w:p w14:paraId="273BCD81" w14:textId="77777777" w:rsidR="00372D8B" w:rsidRPr="00A52D74" w:rsidRDefault="00372D8B" w:rsidP="00314856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Uměli byste odpovědět na tyto otázky?</w:t>
            </w:r>
          </w:p>
          <w:p w14:paraId="3C47A515" w14:textId="77777777" w:rsidR="00372D8B" w:rsidRPr="00A52D74" w:rsidRDefault="00372D8B" w:rsidP="00314856">
            <w:pPr>
              <w:rPr>
                <w:rFonts w:cstheme="minorHAnsi"/>
                <w:color w:val="FF0000"/>
              </w:rPr>
            </w:pPr>
          </w:p>
          <w:p w14:paraId="339E3392" w14:textId="60C2EBAB" w:rsidR="00B22A95" w:rsidRPr="00A52D74" w:rsidRDefault="00B22A95" w:rsidP="00B22A9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Ve které zemi EU žije nejvíce obyvatel mladších 15 let?</w:t>
            </w:r>
          </w:p>
          <w:p w14:paraId="572D2A80" w14:textId="6CD42A71" w:rsidR="00B22A95" w:rsidRPr="00A52D74" w:rsidRDefault="00B22A95" w:rsidP="00B22A9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Která země EU má ve své populaci největší podíl cizích státních příslušníků?</w:t>
            </w:r>
          </w:p>
          <w:p w14:paraId="7AC44EC2" w14:textId="0031B486" w:rsidR="00B22A95" w:rsidRPr="00A52D74" w:rsidRDefault="00B22A95" w:rsidP="00B22A9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Ve které členské zemi se Evropská unie těší největší důvěře?</w:t>
            </w:r>
          </w:p>
          <w:p w14:paraId="580E55A5" w14:textId="7C0613E9" w:rsidR="00B22A95" w:rsidRPr="00A52D74" w:rsidRDefault="00B22A95" w:rsidP="00B22A9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Kolik procent lidí v EU žije ve venkovských oblastech?</w:t>
            </w:r>
          </w:p>
          <w:p w14:paraId="662658AB" w14:textId="2F27C3D2" w:rsidR="00372D8B" w:rsidRPr="00A52D74" w:rsidRDefault="00982558" w:rsidP="00B22A9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Kolik procent lidí v Unii hovoří více než jedním jazykem?</w:t>
            </w:r>
          </w:p>
        </w:tc>
        <w:tc>
          <w:tcPr>
            <w:tcW w:w="7262" w:type="dxa"/>
          </w:tcPr>
          <w:p w14:paraId="6CEC1EB5" w14:textId="7235FEDB" w:rsidR="00372D8B" w:rsidRPr="00A52D74" w:rsidRDefault="00372D8B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3.</w:t>
            </w:r>
          </w:p>
          <w:p w14:paraId="50B71D12" w14:textId="7777777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Jelikož je EU domovem přibližně 447 milionů lidí, je jedním z kulturně nejrozmanitějších regionů na světě. EU je rozmanitá v řadě ohledů – jazykově, etnicky, nábožensky i socioekonomicky. Pokuste se zodpovědět otázky v prezentaci a zamyslet se, jak se tato rozmanitost promítá do statistik.   </w:t>
            </w:r>
          </w:p>
          <w:p w14:paraId="1C7F0A34" w14:textId="2A17701C" w:rsidR="00982558" w:rsidRPr="00A52D74" w:rsidRDefault="00982558" w:rsidP="00314856">
            <w:pPr>
              <w:rPr>
                <w:rFonts w:cstheme="minorHAnsi"/>
              </w:rPr>
            </w:pPr>
          </w:p>
          <w:p w14:paraId="6034B69D" w14:textId="4DC1E8DE" w:rsidR="00982558" w:rsidRPr="00A52D74" w:rsidRDefault="00982558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Odpovědi:</w:t>
            </w:r>
          </w:p>
          <w:p w14:paraId="6D7F28A9" w14:textId="77777777" w:rsidR="00B22A95" w:rsidRPr="00A52D74" w:rsidRDefault="00B22A95" w:rsidP="00B22A95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1) Francie: Žije tam 11 991 684 osob mladších 15 let (údaj z roku 2021). </w:t>
            </w:r>
          </w:p>
          <w:p w14:paraId="4247D30E" w14:textId="24AB9D0F" w:rsidR="00B22A95" w:rsidRPr="00A52D74" w:rsidRDefault="00B22A95" w:rsidP="00B22A95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2) Lucembursko: 47 % v roce 202</w:t>
            </w:r>
            <w:r w:rsidR="002E5ECE" w:rsidRPr="00A52D74">
              <w:rPr>
                <w:rFonts w:cstheme="minorHAnsi"/>
              </w:rPr>
              <w:t>2</w:t>
            </w:r>
            <w:r w:rsidRPr="00A52D74">
              <w:rPr>
                <w:rFonts w:cstheme="minorHAnsi"/>
              </w:rPr>
              <w:t>. (Viz:</w:t>
            </w:r>
            <w:r w:rsidR="002E5ECE" w:rsidRPr="00A52D74">
              <w:rPr>
                <w:rFonts w:cstheme="minorHAnsi"/>
              </w:rPr>
              <w:t xml:space="preserve"> </w:t>
            </w:r>
            <w:hyperlink r:id="rId9" w:anchor="expandable-example-content" w:history="1">
              <w:r w:rsidR="002E5ECE" w:rsidRPr="00A52D74">
                <w:rPr>
                  <w:rStyle w:val="Hyperlink"/>
                  <w:rFonts w:cstheme="minorHAnsi"/>
                </w:rPr>
                <w:t>https://ec.europa.eu/eurostat/web/interactive-publications/demography-2023#expandable-example-content</w:t>
              </w:r>
            </w:hyperlink>
            <w:r w:rsidR="002E5ECE" w:rsidRPr="00A52D74">
              <w:rPr>
                <w:rFonts w:cstheme="minorHAnsi"/>
              </w:rPr>
              <w:t xml:space="preserve"> </w:t>
            </w:r>
            <w:r w:rsidRPr="00A52D74">
              <w:rPr>
                <w:rFonts w:cstheme="minorHAnsi"/>
              </w:rPr>
              <w:t>)</w:t>
            </w:r>
          </w:p>
          <w:p w14:paraId="58789D12" w14:textId="59E945EA" w:rsidR="00B22A95" w:rsidRPr="00A52D74" w:rsidRDefault="00B22A95" w:rsidP="00B22A95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3) Nejvyšší podíl vykazuje Malta (71 %), nejnižší Francie (34 %), Eurobarometr 2022 (viz dokument „</w:t>
            </w:r>
            <w:hyperlink r:id="rId10" w:history="1">
              <w:r w:rsidRPr="00A52D74">
                <w:rPr>
                  <w:rStyle w:val="Hyperlink"/>
                  <w:rFonts w:cstheme="minorHAnsi"/>
                </w:rPr>
                <w:t>První výsledky</w:t>
              </w:r>
            </w:hyperlink>
            <w:r w:rsidRPr="00A52D74">
              <w:rPr>
                <w:rFonts w:cstheme="minorHAnsi"/>
              </w:rPr>
              <w:t>“)</w:t>
            </w:r>
          </w:p>
          <w:p w14:paraId="652BFA32" w14:textId="77777777" w:rsidR="00014B0F" w:rsidRPr="00A52D74" w:rsidRDefault="00014B0F" w:rsidP="00B22A95">
            <w:pPr>
              <w:rPr>
                <w:rFonts w:cstheme="minorHAnsi"/>
              </w:rPr>
            </w:pPr>
          </w:p>
          <w:p w14:paraId="4AE597C6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Pro zajímavost uvádíme níže výsledky ostatních zemí (podíl jejich obyvatel, který důvěřuje EU).</w:t>
            </w:r>
          </w:p>
          <w:p w14:paraId="64FC5B86" w14:textId="77777777" w:rsidR="00014B0F" w:rsidRPr="00A52D74" w:rsidRDefault="00014B0F" w:rsidP="00014B0F">
            <w:pPr>
              <w:rPr>
                <w:rFonts w:cstheme="minorHAnsi"/>
                <w:i/>
                <w:iCs/>
                <w:color w:val="FF0000"/>
              </w:rPr>
            </w:pPr>
          </w:p>
          <w:p w14:paraId="4050004B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Řecko – 37 %</w:t>
            </w:r>
          </w:p>
          <w:p w14:paraId="58280434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Chorvatsko – 42 %</w:t>
            </w:r>
          </w:p>
          <w:p w14:paraId="12361942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Kypr – 42 %</w:t>
            </w:r>
          </w:p>
          <w:p w14:paraId="4073AEB3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Česko – 43 %</w:t>
            </w:r>
          </w:p>
          <w:p w14:paraId="3101EBEF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Rakousko – 44 %</w:t>
            </w:r>
          </w:p>
          <w:p w14:paraId="31C500AC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Slovensko 44 %</w:t>
            </w:r>
          </w:p>
          <w:p w14:paraId="6DB79FF2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Slovinsko – 44 %</w:t>
            </w:r>
          </w:p>
          <w:p w14:paraId="38800279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Itálie – 46 %</w:t>
            </w:r>
          </w:p>
          <w:p w14:paraId="21EBA3AA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Estonsko – 48 %</w:t>
            </w:r>
          </w:p>
          <w:p w14:paraId="67F28413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Německo – 49 %</w:t>
            </w:r>
          </w:p>
          <w:p w14:paraId="5DC1CC81" w14:textId="5DE8A5E9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Bulharsko –</w:t>
            </w:r>
            <w:r w:rsidR="001A059F" w:rsidRPr="00A52D74">
              <w:rPr>
                <w:rFonts w:cstheme="minorHAnsi"/>
              </w:rPr>
              <w:t xml:space="preserve"> </w:t>
            </w:r>
            <w:r w:rsidRPr="00A52D74">
              <w:rPr>
                <w:rFonts w:cstheme="minorHAnsi"/>
              </w:rPr>
              <w:t>49 %</w:t>
            </w:r>
          </w:p>
          <w:p w14:paraId="6ECF5783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Španělsko – 50 %</w:t>
            </w:r>
          </w:p>
          <w:p w14:paraId="235D36F3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Nizozemsko – 52 %</w:t>
            </w:r>
          </w:p>
          <w:p w14:paraId="4A11D394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Rumunsko – 54 %</w:t>
            </w:r>
          </w:p>
          <w:p w14:paraId="28EEC3A9" w14:textId="037A0AD8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Belgie – 55 %</w:t>
            </w:r>
          </w:p>
          <w:p w14:paraId="6AD4FDA3" w14:textId="64BFC8FA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Maďarsko – 56 %</w:t>
            </w:r>
          </w:p>
          <w:p w14:paraId="08134EDA" w14:textId="5A60B48F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Lotyšsko – 56 %</w:t>
            </w:r>
          </w:p>
          <w:p w14:paraId="67C4C5C1" w14:textId="58B1D7DB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Irsko – 58 %</w:t>
            </w:r>
          </w:p>
          <w:p w14:paraId="02E35EAD" w14:textId="256C3A2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Lucembursko – 60 %</w:t>
            </w:r>
          </w:p>
          <w:p w14:paraId="67B3B2FD" w14:textId="7792728C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Finsko – 60 %</w:t>
            </w:r>
          </w:p>
          <w:p w14:paraId="73E69131" w14:textId="3D315FB9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Švédsko – 61 %</w:t>
            </w:r>
          </w:p>
          <w:p w14:paraId="6F5CEA40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Polsko – 64 %</w:t>
            </w:r>
          </w:p>
          <w:p w14:paraId="5A93975A" w14:textId="6D302A76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Dánsko – 65 %</w:t>
            </w:r>
          </w:p>
          <w:p w14:paraId="6B224C82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Portugalsko – 68 %</w:t>
            </w:r>
          </w:p>
          <w:p w14:paraId="1DDDF7E3" w14:textId="77777777" w:rsidR="00014B0F" w:rsidRPr="00A52D74" w:rsidRDefault="00014B0F" w:rsidP="00014B0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Litva – 69 % </w:t>
            </w:r>
          </w:p>
          <w:p w14:paraId="2DD7CD24" w14:textId="77777777" w:rsidR="00014B0F" w:rsidRPr="00A52D74" w:rsidRDefault="00014B0F" w:rsidP="00B22A95">
            <w:pPr>
              <w:rPr>
                <w:rFonts w:cstheme="minorHAnsi"/>
              </w:rPr>
            </w:pPr>
          </w:p>
          <w:p w14:paraId="262EA557" w14:textId="6700130B" w:rsidR="00B22A95" w:rsidRPr="00A52D74" w:rsidRDefault="00B22A95" w:rsidP="00B22A95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4) Na venkově žije 25,2 % obyvatel EU (údaj z roku 2021). 35,9 % obyvatel žije ve městech a 38,9 % ve velkoměstech. (</w:t>
            </w:r>
            <w:hyperlink r:id="rId11" w:anchor="Úvod_do_typologií_území" w:history="1">
              <w:r w:rsidRPr="00A52D74">
                <w:rPr>
                  <w:rStyle w:val="Hyperlink"/>
                  <w:rFonts w:cstheme="minorHAnsi"/>
                </w:rPr>
                <w:t>zdroj</w:t>
              </w:r>
            </w:hyperlink>
            <w:r w:rsidRPr="00A52D74">
              <w:rPr>
                <w:rFonts w:cstheme="minorHAnsi"/>
              </w:rPr>
              <w:t>)</w:t>
            </w:r>
          </w:p>
          <w:p w14:paraId="6689C05D" w14:textId="77777777" w:rsidR="00B22A95" w:rsidRPr="00A52D74" w:rsidRDefault="00B22A95" w:rsidP="00B22A95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5) v roce 2016 to bylo 64,6% [</w:t>
            </w:r>
            <w:hyperlink r:id="rId12" w:history="1">
              <w:r w:rsidRPr="00A52D74">
                <w:rPr>
                  <w:rStyle w:val="Hyperlink"/>
                  <w:rFonts w:cstheme="minorHAnsi"/>
                </w:rPr>
                <w:t xml:space="preserve">aktualizace této statistiky se </w:t>
              </w:r>
              <w:r w:rsidRPr="00A52D74">
                <w:rPr>
                  <w:rStyle w:val="Hyperlink"/>
                  <w:rFonts w:cstheme="minorHAnsi"/>
                  <w:b/>
                  <w:bCs/>
                </w:rPr>
                <w:t>plánuje</w:t>
              </w:r>
              <w:r w:rsidRPr="00A52D74">
                <w:rPr>
                  <w:rStyle w:val="Hyperlink"/>
                  <w:rFonts w:cstheme="minorHAnsi"/>
                </w:rPr>
                <w:t xml:space="preserve"> na květen 2024</w:t>
              </w:r>
            </w:hyperlink>
            <w:r w:rsidRPr="00A52D74">
              <w:rPr>
                <w:rFonts w:cstheme="minorHAnsi"/>
              </w:rPr>
              <w:t>]</w:t>
            </w:r>
          </w:p>
          <w:p w14:paraId="4DA58DBF" w14:textId="77777777" w:rsidR="00B22A95" w:rsidRPr="00A52D74" w:rsidRDefault="00B22A95" w:rsidP="00B22A95">
            <w:pPr>
              <w:rPr>
                <w:rFonts w:cstheme="minorHAnsi"/>
              </w:rPr>
            </w:pPr>
          </w:p>
          <w:p w14:paraId="11E838F1" w14:textId="566A599B" w:rsidR="00372D8B" w:rsidRPr="00A52D74" w:rsidRDefault="00B22A95" w:rsidP="00B22A95">
            <w:pPr>
              <w:rPr>
                <w:rFonts w:cstheme="minorHAnsi"/>
                <w:color w:val="0563C1" w:themeColor="hyperlink"/>
                <w:u w:val="single"/>
              </w:rPr>
            </w:pPr>
            <w:r w:rsidRPr="00A52D74">
              <w:rPr>
                <w:rFonts w:cstheme="minorHAnsi"/>
              </w:rPr>
              <w:t xml:space="preserve">Další demografické údaje o Evropě najdete zde: </w:t>
            </w:r>
            <w:hyperlink r:id="rId13" w:history="1">
              <w:r w:rsidRPr="00A52D74">
                <w:rPr>
                  <w:rStyle w:val="Hyperlink"/>
                  <w:rFonts w:cstheme="minorHAnsi"/>
                </w:rPr>
                <w:t>https://ec.europa.eu/eurostat/cache/digpub/demography/index.html?lang=en</w:t>
              </w:r>
            </w:hyperlink>
          </w:p>
        </w:tc>
      </w:tr>
      <w:tr w:rsidR="00810047" w:rsidRPr="00A52D74" w14:paraId="6A7B8D05" w14:textId="19C15053" w:rsidTr="0039158E">
        <w:tc>
          <w:tcPr>
            <w:tcW w:w="2860" w:type="dxa"/>
          </w:tcPr>
          <w:p w14:paraId="6C497D2D" w14:textId="1B8CE664" w:rsidR="00314856" w:rsidRPr="00A52D74" w:rsidRDefault="00BA69B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4.</w:t>
            </w:r>
          </w:p>
          <w:p w14:paraId="5A2194B3" w14:textId="77777777" w:rsidR="00491D03" w:rsidRPr="00A52D74" w:rsidRDefault="00F267C0" w:rsidP="00F267C0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03E7C697" w14:textId="676EACC9" w:rsidR="00491D03" w:rsidRPr="00A52D74" w:rsidRDefault="00C82A70" w:rsidP="00491D03">
            <w:pPr>
              <w:rPr>
                <w:rFonts w:cstheme="minorHAnsi"/>
                <w:color w:val="FF0000"/>
              </w:rPr>
            </w:pPr>
            <w:r w:rsidRPr="00A52D74">
              <w:rPr>
                <w:rFonts w:cstheme="minorHAnsi"/>
              </w:rPr>
              <w:t xml:space="preserve">jazyky </w:t>
            </w:r>
          </w:p>
          <w:p w14:paraId="5650A302" w14:textId="39988436" w:rsidR="00491D03" w:rsidRPr="00A52D74" w:rsidRDefault="00491D03" w:rsidP="00491D03">
            <w:pPr>
              <w:rPr>
                <w:rFonts w:cstheme="minorHAnsi"/>
                <w:color w:val="FF0000"/>
              </w:rPr>
            </w:pPr>
          </w:p>
          <w:p w14:paraId="150EFEC4" w14:textId="7B5059F3" w:rsidR="0044175F" w:rsidRPr="00A52D74" w:rsidRDefault="0044175F" w:rsidP="00F267C0">
            <w:pPr>
              <w:rPr>
                <w:rFonts w:cstheme="minorHAnsi"/>
              </w:rPr>
            </w:pPr>
          </w:p>
          <w:p w14:paraId="5497BAAF" w14:textId="571BD3A1" w:rsidR="0044175F" w:rsidRPr="00A52D74" w:rsidRDefault="0044175F" w:rsidP="00F267C0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Evropa a její obyvatelé</w:t>
            </w:r>
          </w:p>
          <w:p w14:paraId="7D7C546F" w14:textId="77777777" w:rsidR="00F267C0" w:rsidRPr="00A52D74" w:rsidRDefault="00F267C0" w:rsidP="00314856">
            <w:pPr>
              <w:rPr>
                <w:rFonts w:cstheme="minorHAnsi"/>
                <w:color w:val="FF0000"/>
              </w:rPr>
            </w:pPr>
          </w:p>
          <w:p w14:paraId="531B4FFA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24 úředních jazyků</w:t>
            </w:r>
          </w:p>
          <w:p w14:paraId="6DC2EFEF" w14:textId="2B14EF93" w:rsidR="0044175F" w:rsidRPr="00A52D74" w:rsidRDefault="0044175F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41E8A880" w14:textId="6663BE6A" w:rsidR="00982558" w:rsidRPr="00A52D74" w:rsidRDefault="00BA69B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4.</w:t>
            </w:r>
          </w:p>
          <w:p w14:paraId="207CC0B9" w14:textId="7777777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Jazyky, kterými se v zemích EU hovoří, jsou nedílnou součástí kulturního dědictví EU. EU proto ve svých programech a při práci svých orgánů podporuje mnohojazyčnost.</w:t>
            </w:r>
          </w:p>
          <w:p w14:paraId="6CFA4EFF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59B58C03" w14:textId="7777777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Mnohojazyčnost je klíčovým prvkem Evropské unie od samého počátku. Orgány EU pracují ve </w:t>
            </w:r>
            <w:r w:rsidRPr="00A52D74">
              <w:rPr>
                <w:rFonts w:cstheme="minorHAnsi"/>
                <w:b/>
                <w:bCs/>
              </w:rPr>
              <w:t>24 úředních jazycích.</w:t>
            </w:r>
          </w:p>
          <w:p w14:paraId="24C94734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58BD4FE2" w14:textId="6F01766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Pravidla pro používání jazyků unijními orgány jsou stanovena v </w:t>
            </w:r>
            <w:hyperlink r:id="rId14" w:history="1">
              <w:r w:rsidRPr="00A52D74">
                <w:rPr>
                  <w:rStyle w:val="Hyperlink"/>
                  <w:rFonts w:cstheme="minorHAnsi"/>
                </w:rPr>
                <w:t>nařízení č. 1</w:t>
              </w:r>
            </w:hyperlink>
            <w:r w:rsidRPr="00A52D74">
              <w:rPr>
                <w:rFonts w:cstheme="minorHAnsi"/>
              </w:rPr>
              <w:t>, které stanoví, že orgány mají 24 úředních a pracovních jazyků.</w:t>
            </w:r>
          </w:p>
          <w:p w14:paraId="71AE8191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4EAD8A2A" w14:textId="44887672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Zasedání </w:t>
            </w:r>
            <w:hyperlink r:id="rId15" w:history="1">
              <w:r w:rsidRPr="00A52D74">
                <w:rPr>
                  <w:rStyle w:val="Hyperlink"/>
                  <w:rFonts w:cstheme="minorHAnsi"/>
                </w:rPr>
                <w:t>Evropské rady</w:t>
              </w:r>
            </w:hyperlink>
            <w:r w:rsidRPr="00A52D74">
              <w:rPr>
                <w:rFonts w:cstheme="minorHAnsi"/>
              </w:rPr>
              <w:t xml:space="preserve"> a </w:t>
            </w:r>
            <w:hyperlink r:id="rId16" w:history="1">
              <w:r w:rsidRPr="00A52D74">
                <w:rPr>
                  <w:rStyle w:val="Hyperlink"/>
                  <w:rFonts w:cstheme="minorHAnsi"/>
                </w:rPr>
                <w:t>Rady Evropské unie</w:t>
              </w:r>
            </w:hyperlink>
            <w:r w:rsidRPr="00A52D74">
              <w:rPr>
                <w:rFonts w:cstheme="minorHAnsi"/>
              </w:rPr>
              <w:t xml:space="preserve"> jsou tlumočena do všech úředních jazyků EU. </w:t>
            </w:r>
            <w:hyperlink r:id="rId17" w:history="1">
              <w:r w:rsidRPr="00A52D74">
                <w:rPr>
                  <w:rStyle w:val="Hyperlink"/>
                  <w:rFonts w:cstheme="minorHAnsi"/>
                </w:rPr>
                <w:t>Poslanci Evropského parlamentu mohou během zasedání hovořit</w:t>
              </w:r>
            </w:hyperlink>
            <w:r w:rsidRPr="00A52D74">
              <w:rPr>
                <w:rFonts w:cstheme="minorHAnsi"/>
              </w:rPr>
              <w:t xml:space="preserve"> v kterémkoli z úředních jazyků EU.</w:t>
            </w:r>
          </w:p>
          <w:p w14:paraId="729A5C13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26CB378B" w14:textId="77777777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Občané Unie mají </w:t>
            </w:r>
            <w:r w:rsidRPr="00A52D74">
              <w:rPr>
                <w:rFonts w:cstheme="minorHAnsi"/>
                <w:b/>
                <w:bCs/>
              </w:rPr>
              <w:t>právo být informováni o její činnosti v kterémkoliv úředním jazyce</w:t>
            </w:r>
            <w:r w:rsidRPr="00A52D74">
              <w:rPr>
                <w:rFonts w:cstheme="minorHAnsi"/>
              </w:rPr>
              <w:t>. Taktéž se mohou na evropské instituce obracet v libovolném úředním jazyce, přičemž mají nárok obdržet v něm i odpověď.</w:t>
            </w:r>
          </w:p>
          <w:p w14:paraId="5D1EA609" w14:textId="77777777" w:rsidR="00982558" w:rsidRPr="00A52D74" w:rsidRDefault="00982558" w:rsidP="00982558">
            <w:pPr>
              <w:rPr>
                <w:rFonts w:cstheme="minorHAnsi"/>
              </w:rPr>
            </w:pPr>
          </w:p>
          <w:p w14:paraId="28334F34" w14:textId="7BD49F9A" w:rsidR="00982558" w:rsidRPr="00A52D74" w:rsidRDefault="00982558" w:rsidP="0098255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Kromě toho jsou </w:t>
            </w:r>
            <w:hyperlink r:id="rId18" w:history="1">
              <w:r w:rsidRPr="00A52D74">
                <w:rPr>
                  <w:rStyle w:val="Hyperlink"/>
                  <w:rFonts w:cstheme="minorHAnsi"/>
                </w:rPr>
                <w:t>právní akty</w:t>
              </w:r>
            </w:hyperlink>
            <w:r w:rsidRPr="00A52D74">
              <w:rPr>
                <w:rFonts w:cstheme="minorHAnsi"/>
              </w:rPr>
              <w:t xml:space="preserve"> a jejich </w:t>
            </w:r>
            <w:hyperlink r:id="rId19" w:history="1">
              <w:r w:rsidRPr="00A52D74">
                <w:rPr>
                  <w:rStyle w:val="Hyperlink"/>
                  <w:rFonts w:cstheme="minorHAnsi"/>
                </w:rPr>
                <w:t>shrnutí</w:t>
              </w:r>
            </w:hyperlink>
            <w:r w:rsidRPr="00A52D74">
              <w:rPr>
                <w:rFonts w:cstheme="minorHAnsi"/>
              </w:rPr>
              <w:t xml:space="preserve"> k dispozici ve všech úředních jazycích EU.</w:t>
            </w:r>
          </w:p>
        </w:tc>
      </w:tr>
      <w:tr w:rsidR="00810047" w:rsidRPr="00A52D74" w14:paraId="07C1C336" w14:textId="53724991" w:rsidTr="0039158E">
        <w:tc>
          <w:tcPr>
            <w:tcW w:w="2860" w:type="dxa"/>
          </w:tcPr>
          <w:p w14:paraId="342354F4" w14:textId="704C3346" w:rsidR="00314856" w:rsidRPr="00A52D74" w:rsidRDefault="00BA69B1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lastRenderedPageBreak/>
              <w:t>4.1.</w:t>
            </w:r>
          </w:p>
          <w:p w14:paraId="591438CE" w14:textId="16008C02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Zvládnete kromě své mateřštiny vyjmenovat alespoň 5 úředních jazyků EU? </w:t>
            </w:r>
          </w:p>
          <w:p w14:paraId="2411D396" w14:textId="5AEEE3F4" w:rsidR="00BA69B1" w:rsidRPr="00A52D74" w:rsidRDefault="00BA69B1" w:rsidP="00314856">
            <w:pPr>
              <w:rPr>
                <w:rFonts w:cstheme="minorHAnsi"/>
              </w:rPr>
            </w:pPr>
          </w:p>
          <w:p w14:paraId="19ABE5E7" w14:textId="77777777" w:rsidR="00BA69B1" w:rsidRPr="00A52D74" w:rsidRDefault="00BA69B1" w:rsidP="00314856">
            <w:pPr>
              <w:rPr>
                <w:rFonts w:cstheme="minorHAnsi"/>
              </w:rPr>
            </w:pPr>
          </w:p>
          <w:p w14:paraId="20DDF9EC" w14:textId="059DED12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Víte, jaké tři oficiální abecedy se v EU používají?</w:t>
            </w:r>
          </w:p>
          <w:p w14:paraId="5640E67B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13FDB97E" w14:textId="2E8C9173" w:rsidR="00314856" w:rsidRPr="00A52D74" w:rsidRDefault="007233CA" w:rsidP="00314856">
            <w:pPr>
              <w:rPr>
                <w:rFonts w:cstheme="minorHAnsi"/>
              </w:rPr>
            </w:pPr>
            <w:hyperlink r:id="rId20" w:history="1">
              <w:r w:rsidR="00A927EC" w:rsidRPr="00A52D74">
                <w:rPr>
                  <w:rStyle w:val="Hyperlink"/>
                  <w:rFonts w:cstheme="minorHAnsi"/>
                </w:rPr>
                <w:t>Poslechněte si, jak jednotlivé úřední jazyky EU znějí</w:t>
              </w:r>
            </w:hyperlink>
          </w:p>
        </w:tc>
        <w:tc>
          <w:tcPr>
            <w:tcW w:w="7262" w:type="dxa"/>
          </w:tcPr>
          <w:p w14:paraId="45BCDAAE" w14:textId="3657EE75" w:rsidR="00314856" w:rsidRPr="00A52D74" w:rsidRDefault="00314856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4.1.</w:t>
            </w:r>
          </w:p>
          <w:p w14:paraId="791E25DE" w14:textId="4DC46208" w:rsidR="00314856" w:rsidRPr="00A52D74" w:rsidRDefault="00F267C0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Úřední jazyky EU:</w:t>
            </w:r>
          </w:p>
          <w:p w14:paraId="62384F4E" w14:textId="6109B393" w:rsidR="00314856" w:rsidRPr="00A52D74" w:rsidRDefault="00314856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angličtina, bulharština, čeština, dánština, estonština, finština, francouzština, chorvatština, irština, italština, litevština, lotyština, maďarština, maltština, němčina, nizozemština, polština, portugalština, rumunština, řečtina, slovenština, slovinština, španělština a švédština.</w:t>
            </w:r>
          </w:p>
          <w:p w14:paraId="4C3AEFCF" w14:textId="77777777" w:rsidR="00BA69B1" w:rsidRPr="00A52D74" w:rsidRDefault="00BA69B1" w:rsidP="00314856">
            <w:pPr>
              <w:rPr>
                <w:rFonts w:cstheme="minorHAnsi"/>
                <w:bCs/>
              </w:rPr>
            </w:pPr>
          </w:p>
          <w:p w14:paraId="43F5EFDD" w14:textId="6348B9E7" w:rsidR="00314856" w:rsidRPr="00A52D74" w:rsidRDefault="00314856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 xml:space="preserve">Úřední abecedy EU: </w:t>
            </w:r>
          </w:p>
          <w:p w14:paraId="627D2B0C" w14:textId="02C1975B" w:rsidR="00314856" w:rsidRPr="00A52D74" w:rsidRDefault="00314856" w:rsidP="001A059F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latinka, cyrilice a řeck</w:t>
            </w:r>
            <w:r w:rsidR="001A059F" w:rsidRPr="00A52D74">
              <w:rPr>
                <w:rFonts w:cstheme="minorHAnsi"/>
              </w:rPr>
              <w:t>á</w:t>
            </w:r>
            <w:r w:rsidRPr="00A52D74">
              <w:rPr>
                <w:rFonts w:cstheme="minorHAnsi"/>
              </w:rPr>
              <w:t xml:space="preserve"> </w:t>
            </w:r>
            <w:r w:rsidR="001A059F" w:rsidRPr="00A52D74">
              <w:rPr>
                <w:rFonts w:cstheme="minorHAnsi"/>
              </w:rPr>
              <w:t>alfabeta</w:t>
            </w:r>
            <w:r w:rsidRPr="00A52D74">
              <w:rPr>
                <w:rFonts w:cstheme="minorHAnsi"/>
              </w:rPr>
              <w:t>.</w:t>
            </w:r>
          </w:p>
        </w:tc>
      </w:tr>
      <w:tr w:rsidR="00810047" w:rsidRPr="00A52D74" w14:paraId="7CE15744" w14:textId="6163F613" w:rsidTr="0039158E">
        <w:tc>
          <w:tcPr>
            <w:tcW w:w="2860" w:type="dxa"/>
          </w:tcPr>
          <w:p w14:paraId="728BA0C9" w14:textId="01A349A0" w:rsidR="00314856" w:rsidRPr="00A52D74" w:rsidRDefault="00BA69B1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5.</w:t>
            </w:r>
          </w:p>
          <w:p w14:paraId="600AED72" w14:textId="77777777" w:rsidR="001F7522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73FAF04B" w14:textId="2E8FDC80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zakladatelé</w:t>
            </w:r>
          </w:p>
        </w:tc>
        <w:tc>
          <w:tcPr>
            <w:tcW w:w="7262" w:type="dxa"/>
          </w:tcPr>
          <w:p w14:paraId="3E3E8047" w14:textId="5895B08F" w:rsidR="00314856" w:rsidRPr="00A52D74" w:rsidRDefault="00BA69B1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5.</w:t>
            </w:r>
          </w:p>
          <w:p w14:paraId="7061BCC9" w14:textId="7C6FD934" w:rsidR="00982558" w:rsidRPr="00A52D74" w:rsidRDefault="00982558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Rozmanitost EU ztělesňuje i řada jejích vůdčích osobností, které se podíleli na vytváření současné podoby Evropské unie. </w:t>
            </w:r>
          </w:p>
          <w:p w14:paraId="0447B07B" w14:textId="77777777" w:rsidR="00982558" w:rsidRPr="00A52D74" w:rsidRDefault="00982558" w:rsidP="00314856">
            <w:pPr>
              <w:rPr>
                <w:rFonts w:cstheme="minorHAnsi"/>
                <w:b/>
                <w:bCs/>
              </w:rPr>
            </w:pPr>
          </w:p>
          <w:p w14:paraId="770DF7FD" w14:textId="5A6BB092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Patřili k nim členové odboje, právníci, poslanci. Šlo o různorodou skupinu lidí, které pojily tytéž ideály: mírovou, sjednocenou a vzkvétající Evropu.</w:t>
            </w:r>
          </w:p>
          <w:p w14:paraId="281AE6DA" w14:textId="77777777" w:rsidR="00314856" w:rsidRPr="00A52D74" w:rsidRDefault="00314856" w:rsidP="00314856">
            <w:pPr>
              <w:rPr>
                <w:rFonts w:cstheme="minorHAnsi"/>
                <w:bCs/>
              </w:rPr>
            </w:pPr>
          </w:p>
          <w:p w14:paraId="52E4245F" w14:textId="38E85EDC" w:rsidR="00314856" w:rsidRPr="00A52D74" w:rsidRDefault="00314856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 xml:space="preserve">Zde uvádíme pouze několik nejvýznamnějších průkopníků EU. O dalších si můžete přečíst zde: </w:t>
            </w:r>
            <w:hyperlink r:id="rId21" w:history="1">
              <w:r w:rsidR="00BF4797" w:rsidRPr="00A52D74">
                <w:rPr>
                  <w:rStyle w:val="Hyperlink"/>
                  <w:rFonts w:cstheme="minorHAnsi"/>
                </w:rPr>
                <w:t>https://europa.eu/european-union/about-eu/history/eu-pioneers_cs</w:t>
              </w:r>
            </w:hyperlink>
            <w:r w:rsidR="00BF4797" w:rsidRPr="00A52D74">
              <w:rPr>
                <w:rFonts w:cstheme="minorHAnsi"/>
              </w:rPr>
              <w:t xml:space="preserve"> </w:t>
            </w:r>
          </w:p>
        </w:tc>
      </w:tr>
      <w:tr w:rsidR="00471DA4" w:rsidRPr="00A52D74" w14:paraId="5F8EF1A0" w14:textId="155438D1" w:rsidTr="0039158E">
        <w:tc>
          <w:tcPr>
            <w:tcW w:w="2860" w:type="dxa"/>
          </w:tcPr>
          <w:p w14:paraId="6BDDCCCD" w14:textId="6BB9F916" w:rsidR="00314856" w:rsidRPr="00A52D74" w:rsidRDefault="00BA69B1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5.1.</w:t>
            </w:r>
          </w:p>
          <w:p w14:paraId="6AB72FCA" w14:textId="77777777" w:rsidR="00372D8B" w:rsidRPr="00A52D74" w:rsidRDefault="00372D8B" w:rsidP="00372D8B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Simone Veilová</w:t>
            </w:r>
          </w:p>
          <w:p w14:paraId="10B14602" w14:textId="77777777" w:rsidR="00372D8B" w:rsidRPr="00A52D74" w:rsidRDefault="00372D8B" w:rsidP="00372D8B">
            <w:pPr>
              <w:rPr>
                <w:rFonts w:cstheme="minorHAnsi"/>
                <w:b/>
                <w:bCs/>
                <w:i/>
                <w:iCs/>
              </w:rPr>
            </w:pPr>
            <w:r w:rsidRPr="00A52D74">
              <w:rPr>
                <w:rFonts w:cstheme="minorHAnsi"/>
                <w:b/>
                <w:i/>
              </w:rPr>
              <w:t>Přežila holokaust a následně se stala první předsedkyní Evropského parlamentu</w:t>
            </w:r>
          </w:p>
          <w:p w14:paraId="3EE48354" w14:textId="3910EDFA" w:rsidR="00314856" w:rsidRPr="00A52D74" w:rsidRDefault="00314856" w:rsidP="00372D8B">
            <w:pPr>
              <w:rPr>
                <w:rFonts w:cstheme="minorHAnsi"/>
                <w:i/>
              </w:rPr>
            </w:pPr>
          </w:p>
        </w:tc>
        <w:tc>
          <w:tcPr>
            <w:tcW w:w="7262" w:type="dxa"/>
          </w:tcPr>
          <w:p w14:paraId="1AEAE755" w14:textId="3C379796" w:rsidR="0039158E" w:rsidRPr="00A52D74" w:rsidRDefault="0039158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5.1.</w:t>
            </w:r>
          </w:p>
          <w:p w14:paraId="08D369B0" w14:textId="07B737F8" w:rsidR="00314856" w:rsidRPr="00A52D74" w:rsidRDefault="00BF4797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Své dětství prožila Simone Veilová během druhé světové války, z níž si odnesla řadu traumatických zážitků, např. v souvislosti s několika nacistickými koncentračními tábory, kterými prošla. To vše vedlo k jejímu odhodlání usilovat o sjednocenou Evropu, o kterou se zasazovala po zbytek svého života.</w:t>
            </w:r>
          </w:p>
          <w:p w14:paraId="203859F2" w14:textId="77777777" w:rsidR="00BF4797" w:rsidRPr="00A52D74" w:rsidRDefault="00BF4797" w:rsidP="00314856">
            <w:pPr>
              <w:rPr>
                <w:rFonts w:cstheme="minorHAnsi"/>
              </w:rPr>
            </w:pPr>
          </w:p>
          <w:p w14:paraId="2FCDB1B7" w14:textId="77777777" w:rsidR="00BF4797" w:rsidRPr="00A52D74" w:rsidRDefault="00BF4797" w:rsidP="00BF4797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Život a doba</w:t>
            </w:r>
          </w:p>
          <w:p w14:paraId="012796D8" w14:textId="6123C0EF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Politický vzestup Simone Veilové začal již v době, kdy zahájila svou kariéru právničky. V roce 1974 ji francouzský prezident Giscard d’Estaing jmenoval ministryní zdravotnictví.</w:t>
            </w:r>
          </w:p>
          <w:p w14:paraId="33AD7E7C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66D29C61" w14:textId="0615BE58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Brzy poté začala bojovat za legalizaci potratů ve Francii, kterou se jí podařilo prosadit až poté, co ji ve francouzském Národním shromáždění podpořila i opozice. V roce 1975 byl daný zákon přijat. To se považovalo za významný úspěch a daný zákon vstoupil ve známost jako „la loi Veil“ (zákon Veilové).</w:t>
            </w:r>
          </w:p>
          <w:p w14:paraId="0B33E6A3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38C6331F" w14:textId="77777777" w:rsidR="00BF4797" w:rsidRPr="00A52D74" w:rsidRDefault="00BF4797" w:rsidP="00BF4797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Vize pro Evropu</w:t>
            </w:r>
          </w:p>
          <w:p w14:paraId="26A3F133" w14:textId="4751C67F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Když prezident Giscard d’Estaing požádal Veilovou, aby byla na čele kandidátní listiny jeho strany pro první přímé volby do </w:t>
            </w:r>
            <w:hyperlink r:id="rId22" w:history="1">
              <w:r w:rsidRPr="00A52D74">
                <w:rPr>
                  <w:rStyle w:val="Hyperlink"/>
                  <w:rFonts w:cstheme="minorHAnsi"/>
                </w:rPr>
                <w:t>Evropského parlamentu</w:t>
              </w:r>
            </w:hyperlink>
            <w:r w:rsidRPr="00A52D74">
              <w:rPr>
                <w:rFonts w:cstheme="minorHAnsi"/>
              </w:rPr>
              <w:t> v roce 1979, vzala to jako příležitost, které musí využít.</w:t>
            </w:r>
          </w:p>
          <w:p w14:paraId="2738C99C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7A68E932" w14:textId="21DA1B30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Veilová byla řádně zvolena do Evropského parlamentu a ten si ji vybral za svou předsedkyni. Stala se tedy první předsedkyní prvního přímo voleného Evropského parlamentu a první ženou, která stanula v čele nějakého orgánu EU. O dva roky později jí byla udělena </w:t>
            </w:r>
            <w:hyperlink r:id="rId23" w:history="1">
              <w:r w:rsidRPr="00A52D74">
                <w:rPr>
                  <w:rStyle w:val="Hyperlink"/>
                  <w:rFonts w:cstheme="minorHAnsi"/>
                </w:rPr>
                <w:t>Cena Karla Velikého</w:t>
              </w:r>
            </w:hyperlink>
            <w:r w:rsidRPr="00A52D74">
              <w:rPr>
                <w:rFonts w:cstheme="minorHAnsi"/>
              </w:rPr>
              <w:t> za její osobní příspěvek k jednotě Evropy.</w:t>
            </w:r>
          </w:p>
          <w:p w14:paraId="5B145768" w14:textId="318A42FB" w:rsidR="00BF4797" w:rsidRPr="00A52D74" w:rsidRDefault="00BF4797" w:rsidP="00314856">
            <w:pPr>
              <w:rPr>
                <w:rFonts w:cstheme="minorHAnsi"/>
              </w:rPr>
            </w:pPr>
          </w:p>
        </w:tc>
      </w:tr>
      <w:tr w:rsidR="00471DA4" w:rsidRPr="00A52D74" w14:paraId="752ECD61" w14:textId="366A1470" w:rsidTr="0039158E">
        <w:tc>
          <w:tcPr>
            <w:tcW w:w="2860" w:type="dxa"/>
          </w:tcPr>
          <w:p w14:paraId="09D8653D" w14:textId="5B65CEC3" w:rsidR="00314856" w:rsidRPr="00A52D74" w:rsidRDefault="00BA69B1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lastRenderedPageBreak/>
              <w:t>5.2.</w:t>
            </w:r>
          </w:p>
          <w:p w14:paraId="34DFAFCE" w14:textId="77777777" w:rsidR="00372D8B" w:rsidRPr="00A52D74" w:rsidRDefault="00372D8B" w:rsidP="00372D8B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</w:rPr>
              <w:t>Jean Monnet</w:t>
            </w:r>
          </w:p>
          <w:p w14:paraId="6CD26142" w14:textId="77777777" w:rsidR="00314856" w:rsidRPr="00A52D74" w:rsidRDefault="00372D8B" w:rsidP="00372D8B">
            <w:pPr>
              <w:rPr>
                <w:rFonts w:cstheme="minorHAnsi"/>
                <w:b/>
              </w:rPr>
            </w:pPr>
            <w:r w:rsidRPr="00A52D74">
              <w:rPr>
                <w:rFonts w:cstheme="minorHAnsi"/>
                <w:b/>
                <w:i/>
              </w:rPr>
              <w:t>Sjednocující osobnost, jež stála za vznikem Evropské unie</w:t>
            </w:r>
            <w:r w:rsidRPr="00A52D74">
              <w:rPr>
                <w:rFonts w:cstheme="minorHAnsi"/>
                <w:b/>
              </w:rPr>
              <w:t xml:space="preserve"> </w:t>
            </w:r>
          </w:p>
          <w:p w14:paraId="4EBAF3FB" w14:textId="5D3799B7" w:rsidR="00372D8B" w:rsidRPr="00A52D74" w:rsidRDefault="00372D8B" w:rsidP="00372D8B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2F8AACEF" w14:textId="71BC32ED" w:rsidR="0039158E" w:rsidRPr="00A52D74" w:rsidRDefault="0039158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5.2.</w:t>
            </w:r>
          </w:p>
          <w:p w14:paraId="47C742FE" w14:textId="3BBF28BD" w:rsidR="00314856" w:rsidRPr="00A52D74" w:rsidRDefault="00BF4797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Francouzský politik a ekonomický poradce Jean Monnet byl celoživotním zastáncem evropské integrace. Právě jeho myšlenky byly inspirací Schumanova plánu společné kontroly francouzské a německé produkce uhlí a oceli.</w:t>
            </w:r>
          </w:p>
          <w:p w14:paraId="40A9DC02" w14:textId="77777777" w:rsidR="00BF4797" w:rsidRPr="00A52D74" w:rsidRDefault="00BF4797" w:rsidP="00314856">
            <w:pPr>
              <w:rPr>
                <w:rFonts w:cstheme="minorHAnsi"/>
              </w:rPr>
            </w:pPr>
          </w:p>
          <w:p w14:paraId="04D27575" w14:textId="77777777" w:rsidR="00BF4797" w:rsidRPr="00A52D74" w:rsidRDefault="00BF4797" w:rsidP="00BF4797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Život a doba</w:t>
            </w:r>
          </w:p>
          <w:p w14:paraId="18F0CDC4" w14:textId="4C1F869B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Když v roce 1914 vypukla první světová válka, obrátil se Jean Monnet na francouzskou vládu s návrhem, jak lépe koordinovat se spojenci Francie přepravu válečných dodávek. V roce 1919 byl jmenován zástupcem generálního tajemníka Společnosti národů, hned při jejím založení. V roce 1943 se Monnet stal členem Francouzského výboru národního osvobození, což byla de facto francouzská vláda v alžírském exilu. Již tehdy přímo hovořil o své vizi sjednocené Evropy, která měla zajistit mír.</w:t>
            </w:r>
          </w:p>
          <w:p w14:paraId="707BB93B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69129DE2" w14:textId="77777777" w:rsidR="00BF4797" w:rsidRPr="00A52D74" w:rsidRDefault="00BF4797" w:rsidP="00BF4797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Vize pro Evropu</w:t>
            </w:r>
          </w:p>
          <w:p w14:paraId="0A3FE476" w14:textId="557DECDE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Za rostoucího poválečného mezinárodního napětí Monnet cítil, že nastal čas podniknout kroky v zájmu jednotné Evropy, a spolu se svým týmem začal pracovat na koncepci Evropského společenství. Dne 9. května 1950 přednesl francouzský ministr zahraničí Robert Schuman jménem francouzské vlády „Schumanovu deklaraci“.</w:t>
            </w:r>
          </w:p>
          <w:p w14:paraId="5AF4D1CB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1E9ED67F" w14:textId="7FEA72F8" w:rsidR="00BF4797" w:rsidRPr="00A52D74" w:rsidRDefault="00BF4797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Tuto deklaraci inicioval a připravil právě Monnet. Navrhl v ní, aby veškerá německá a francouzská produkce uhlí a oceli spadala pod jeden vyšší úřad. Věřil, že pokud budou výrobu těchto zdrojů společně sdílet dvě nejmocnější země Evropy, v budoucnosti to zabrání válkám.</w:t>
            </w:r>
          </w:p>
        </w:tc>
      </w:tr>
      <w:tr w:rsidR="00471DA4" w:rsidRPr="00A52D74" w14:paraId="2AC4BC22" w14:textId="4E977664" w:rsidTr="0039158E">
        <w:tc>
          <w:tcPr>
            <w:tcW w:w="2860" w:type="dxa"/>
          </w:tcPr>
          <w:p w14:paraId="62D5B87A" w14:textId="35BAD40D" w:rsidR="00314856" w:rsidRPr="00A52D74" w:rsidRDefault="00BA69B1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5.3.</w:t>
            </w:r>
          </w:p>
          <w:p w14:paraId="5D3D0568" w14:textId="77777777" w:rsidR="00372D8B" w:rsidRPr="00A52D74" w:rsidRDefault="00372D8B" w:rsidP="00372D8B">
            <w:pPr>
              <w:rPr>
                <w:rFonts w:cstheme="minorHAnsi"/>
                <w:b/>
              </w:rPr>
            </w:pPr>
            <w:r w:rsidRPr="00A52D74">
              <w:rPr>
                <w:rFonts w:cstheme="minorHAnsi"/>
                <w:b/>
              </w:rPr>
              <w:t>Ursula Hirschmannová</w:t>
            </w:r>
          </w:p>
          <w:p w14:paraId="09054CFD" w14:textId="77777777" w:rsidR="00372D8B" w:rsidRPr="00A52D74" w:rsidRDefault="00372D8B" w:rsidP="00372D8B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i/>
              </w:rPr>
              <w:t>Evropská federalistka bojující proti fašistickým idejím</w:t>
            </w:r>
            <w:r w:rsidRPr="00A52D74">
              <w:rPr>
                <w:rFonts w:cstheme="minorHAnsi"/>
                <w:b/>
              </w:rPr>
              <w:t xml:space="preserve"> </w:t>
            </w:r>
          </w:p>
          <w:p w14:paraId="2F9CBB28" w14:textId="59866A42" w:rsidR="0044175F" w:rsidRPr="00A52D74" w:rsidRDefault="0044175F" w:rsidP="00372D8B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3A56D939" w14:textId="413B8D3C" w:rsidR="0039158E" w:rsidRPr="00A52D74" w:rsidRDefault="0039158E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5.3.</w:t>
            </w:r>
          </w:p>
          <w:p w14:paraId="73732942" w14:textId="5BFAA9F4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Ursula Hirschmannová se narodila v září 1913 v Berlíně do židovské středostavovské rodiny. V roce 1932 vstoupila do mládežnického sdružení sociálně demokratické strany a byla aktivní členkou odporu proti nacistům. Poté poznala Eugenia Colorniho, mladého italského socialistu a filozofa, za kterého se později vdala. Stala se aktivní členkou ilegální opozice proti fašistickému režimu v jeho rodné Itálii.</w:t>
            </w:r>
          </w:p>
          <w:p w14:paraId="0487101E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2402AE82" w14:textId="77777777" w:rsidR="00BF4797" w:rsidRPr="00A52D74" w:rsidRDefault="00BF4797" w:rsidP="00BF4797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Život a doba</w:t>
            </w:r>
          </w:p>
          <w:p w14:paraId="15ED6980" w14:textId="2F00B1DA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Colorni byl posléze zatčen a uvězněn na ostrově Ventotene, kam Hirschmannová svého manžela následovala.</w:t>
            </w:r>
          </w:p>
          <w:p w14:paraId="48B3D6D4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4FF516C9" w14:textId="4C81F64F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Zde se setkali s Ernestem Rossim a Altierem Spinellim. Společně v roce 1941 vytvořili Manifest z Ventotene „za svobodnou a sjednocenou Evropu“, který je obecně považován za výchozí bod evropského federalismu. Své čtenáře našel především v řadách bojovníků italského odboje proti nacismu.</w:t>
            </w:r>
          </w:p>
          <w:p w14:paraId="30D3235F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0877FB35" w14:textId="77777777" w:rsidR="00BF4797" w:rsidRPr="00A52D74" w:rsidRDefault="00BF4797" w:rsidP="00BF4797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Vize pro Evropu</w:t>
            </w:r>
          </w:p>
          <w:p w14:paraId="7DECE017" w14:textId="36456CAA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Manifest vyzval k odstřižení Evropy od její minulosti a vytvoření nového politického systému prostřednictvím restrukturalizace politiky a rozsáhlé sociální reformy. Hirschmannová manifest tajně dovezla na území pevninské Itálie, kde jej pomáhala šířit. </w:t>
            </w:r>
          </w:p>
          <w:p w14:paraId="206693F2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035DC945" w14:textId="1A466AC1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Z Ventotene se vypravila do Milána a v roce 1943 založila spolu s dalšími aktivisty Evropské federalistické hnutí (Movimento Federalista Europeo). Poté, </w:t>
            </w:r>
            <w:r w:rsidRPr="00A52D74">
              <w:rPr>
                <w:rFonts w:cstheme="minorHAnsi"/>
              </w:rPr>
              <w:lastRenderedPageBreak/>
              <w:t>co byl Colorni zavražděn fašisty, Hirschmannová uprchla do Švýcarska a podílela se na uspořádání prvního mezinárodního federalistického kongresu v Paříži v roce 1945.</w:t>
            </w:r>
          </w:p>
          <w:p w14:paraId="1A7A3EAA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3FFF19BC" w14:textId="77777777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Po skončení druhé světové války se Hirschmannová nadále angažovala v politice. V roce 1975 založila v Bruselu Sdružení žen pro Evropu (Femmes pour l‘Europe).</w:t>
            </w:r>
          </w:p>
          <w:p w14:paraId="23A5B345" w14:textId="482DA844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471DA4" w:rsidRPr="00A52D74" w14:paraId="58541AE8" w14:textId="26DB28D9" w:rsidTr="0039158E">
        <w:tc>
          <w:tcPr>
            <w:tcW w:w="2860" w:type="dxa"/>
          </w:tcPr>
          <w:p w14:paraId="58722C95" w14:textId="51E41307" w:rsidR="00314856" w:rsidRPr="00A52D74" w:rsidRDefault="00BA69B1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lastRenderedPageBreak/>
              <w:t>5.4.</w:t>
            </w:r>
          </w:p>
          <w:p w14:paraId="75006829" w14:textId="77777777" w:rsidR="00372D8B" w:rsidRPr="00A52D74" w:rsidRDefault="00372D8B" w:rsidP="00372D8B">
            <w:pPr>
              <w:rPr>
                <w:rFonts w:cstheme="minorHAnsi"/>
                <w:b/>
              </w:rPr>
            </w:pPr>
            <w:r w:rsidRPr="00A52D74">
              <w:rPr>
                <w:rFonts w:cstheme="minorHAnsi"/>
                <w:b/>
              </w:rPr>
              <w:t>Robert Schuman</w:t>
            </w:r>
          </w:p>
          <w:p w14:paraId="2BA8D964" w14:textId="77777777" w:rsidR="00372D8B" w:rsidRPr="00A52D74" w:rsidRDefault="00372D8B" w:rsidP="00372D8B">
            <w:pPr>
              <w:rPr>
                <w:rFonts w:cstheme="minorHAnsi"/>
                <w:b/>
              </w:rPr>
            </w:pPr>
            <w:r w:rsidRPr="00A52D74">
              <w:rPr>
                <w:rFonts w:cstheme="minorHAnsi"/>
                <w:b/>
                <w:i/>
              </w:rPr>
              <w:t xml:space="preserve">Architekt evropské integrace </w:t>
            </w:r>
          </w:p>
          <w:p w14:paraId="405D5A0A" w14:textId="3506D586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207C7EA4" w14:textId="77777777" w:rsidR="007233CA" w:rsidRPr="00A52D74" w:rsidRDefault="007233CA" w:rsidP="007233CA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5.4.</w:t>
            </w:r>
          </w:p>
          <w:p w14:paraId="7FE2DBA3" w14:textId="77777777" w:rsidR="00314856" w:rsidRPr="00A52D74" w:rsidRDefault="00BF4797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Robert Schuman byl během druhé světové války aktivním členem francouzského odboje. Rovněž byl zajat a vězněn nacisty. Do politického dění se zapojil i před válkou, a to jako poslanec francouzského parlamentu. Po válce zastával ve Francii řadu významných pozic. Proslul pak formulací tzv. </w:t>
            </w:r>
            <w:hyperlink r:id="rId24" w:history="1">
              <w:r w:rsidRPr="00A52D74">
                <w:rPr>
                  <w:rStyle w:val="Hyperlink"/>
                  <w:rFonts w:cstheme="minorHAnsi"/>
                </w:rPr>
                <w:t>Schumanovy deklarace</w:t>
              </w:r>
            </w:hyperlink>
            <w:r w:rsidRPr="00A52D74">
              <w:rPr>
                <w:rFonts w:cstheme="minorHAnsi"/>
              </w:rPr>
              <w:t>, jejímž cílem bylo sjednotit Evropu a předejít tak dalšímu válečnému utrpení.</w:t>
            </w:r>
          </w:p>
          <w:p w14:paraId="4EEA0F9E" w14:textId="77777777" w:rsidR="00BF4797" w:rsidRPr="00A52D74" w:rsidRDefault="00BF4797" w:rsidP="00314856">
            <w:pPr>
              <w:rPr>
                <w:rFonts w:cstheme="minorHAnsi"/>
              </w:rPr>
            </w:pPr>
          </w:p>
          <w:p w14:paraId="069A5921" w14:textId="77777777" w:rsidR="00BF4797" w:rsidRPr="00A52D74" w:rsidRDefault="00BF4797" w:rsidP="00BF4797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Život a doba</w:t>
            </w:r>
          </w:p>
          <w:p w14:paraId="6A59F2D2" w14:textId="345A659B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Robert Schuman se narodil jako německý občan v Lucembursku a v roce 1919, kdy bylo Alsasko-Lotrinsko, kde tehdy žil, vráceno Francii, získal francouzské občanství. Během druhé světové války oslovil Schumana Charles de Gaulle, který stál tehdy v čele francouzské exilové vlády, aby odjel do Londýna a stal se členem jeho vlády.</w:t>
            </w:r>
          </w:p>
          <w:p w14:paraId="0AF8BE1C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17C54619" w14:textId="2862FC19" w:rsidR="00BF4797" w:rsidRPr="00A52D74" w:rsidRDefault="00BF4797" w:rsidP="00BF479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Po válce se Schuman vrátil zpět do francouzské politiky a zastával řadu významných funkcí. Stal se klíčovým vyjednavačem mnoha významných dohod a iniciativ, jako byla Rada Evropy, Marshallův plán nebo NATO. Všechny tyto projekty měly za cíl rozšířit spolupráci v rámci západní aliance a zajistit sjednocení Evropy.</w:t>
            </w:r>
          </w:p>
          <w:p w14:paraId="786E23A5" w14:textId="77777777" w:rsidR="00BF4797" w:rsidRPr="00A52D74" w:rsidRDefault="00BF4797" w:rsidP="00BF4797">
            <w:pPr>
              <w:rPr>
                <w:rFonts w:cstheme="minorHAnsi"/>
              </w:rPr>
            </w:pPr>
          </w:p>
          <w:p w14:paraId="061EDE77" w14:textId="77777777" w:rsidR="00BF4797" w:rsidRPr="00A52D74" w:rsidRDefault="00BF4797" w:rsidP="00BF4797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Vize pro Evropu</w:t>
            </w:r>
          </w:p>
          <w:p w14:paraId="40BACAF3" w14:textId="0CBB1392" w:rsidR="00BF4797" w:rsidRPr="00A52D74" w:rsidRDefault="00BF4797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Ve spolupráci s Jeanem Monnetem vypracoval světově známý Schumanův plán. Veřejnosti ho představil 9. května roku 1950 – toto datum se dnes považuje za den vzniku Evropské unie a každoročně se slaví jako </w:t>
            </w:r>
            <w:hyperlink r:id="rId25" w:history="1">
              <w:r w:rsidRPr="00A52D74">
                <w:rPr>
                  <w:rStyle w:val="Hyperlink"/>
                  <w:rFonts w:cstheme="minorHAnsi"/>
                </w:rPr>
                <w:t>Den Evropy</w:t>
              </w:r>
            </w:hyperlink>
            <w:r w:rsidRPr="00A52D74">
              <w:rPr>
                <w:rFonts w:cstheme="minorHAnsi"/>
              </w:rPr>
              <w:t>. V doprovodném projevu navrhl společný dohled nad výrobou uhlí a oceli, nejdůležitějších surovin pro zbrojní průmysl. Bez kontroly nad výrobou těchto dvou surovin by tak žádná země nebyla schopna zahájit válku. To bylo základní myšlenkou tohoto plánu.</w:t>
            </w:r>
          </w:p>
        </w:tc>
      </w:tr>
      <w:tr w:rsidR="00810047" w:rsidRPr="00A52D74" w14:paraId="0E3467B5" w14:textId="098231F1" w:rsidTr="0039158E">
        <w:tc>
          <w:tcPr>
            <w:tcW w:w="2860" w:type="dxa"/>
          </w:tcPr>
          <w:p w14:paraId="231F46C1" w14:textId="4DF883C6" w:rsidR="00314856" w:rsidRPr="00A52D74" w:rsidRDefault="00BA69B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6.</w:t>
            </w:r>
          </w:p>
          <w:p w14:paraId="58DB4660" w14:textId="77777777" w:rsidR="006C519F" w:rsidRPr="00A52D74" w:rsidRDefault="00295A6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22E75F7E" w14:textId="2A18E0D7" w:rsidR="00295A6F" w:rsidRPr="00A52D74" w:rsidRDefault="00620AEB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symboly</w:t>
            </w:r>
          </w:p>
          <w:p w14:paraId="460318F5" w14:textId="14A74909" w:rsidR="006C519F" w:rsidRPr="00A52D74" w:rsidRDefault="006C519F" w:rsidP="00314856">
            <w:pPr>
              <w:rPr>
                <w:rFonts w:cstheme="minorHAnsi"/>
              </w:rPr>
            </w:pPr>
          </w:p>
          <w:p w14:paraId="63E35113" w14:textId="77777777" w:rsidR="006C519F" w:rsidRPr="00A52D74" w:rsidRDefault="006C519F" w:rsidP="00314856">
            <w:pPr>
              <w:rPr>
                <w:rFonts w:cstheme="minorHAnsi"/>
              </w:rPr>
            </w:pPr>
          </w:p>
          <w:p w14:paraId="01EA2259" w14:textId="1D6E134E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Znáte symboly EU?</w:t>
            </w:r>
          </w:p>
        </w:tc>
        <w:tc>
          <w:tcPr>
            <w:tcW w:w="7262" w:type="dxa"/>
          </w:tcPr>
          <w:p w14:paraId="62C28E97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471DA4" w:rsidRPr="00A52D74" w14:paraId="2DBECF51" w14:textId="5CE51EDB" w:rsidTr="0039158E">
        <w:tc>
          <w:tcPr>
            <w:tcW w:w="2860" w:type="dxa"/>
          </w:tcPr>
          <w:p w14:paraId="0B7B4727" w14:textId="542CE5B0" w:rsidR="00314856" w:rsidRPr="00A52D74" w:rsidRDefault="00295A6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6</w:t>
            </w:r>
            <w:r w:rsidR="007233CA">
              <w:rPr>
                <w:rFonts w:cstheme="minorHAnsi"/>
                <w:lang w:val="en-150"/>
              </w:rPr>
              <w:t>.</w:t>
            </w:r>
            <w:r w:rsidRPr="00A52D74">
              <w:rPr>
                <w:rFonts w:cstheme="minorHAnsi"/>
              </w:rPr>
              <w:t>1.</w:t>
            </w:r>
          </w:p>
          <w:p w14:paraId="136556B9" w14:textId="734F2467" w:rsidR="00314856" w:rsidRPr="00A52D74" w:rsidRDefault="00295A6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Vznikla v Rakousku a nyní je hymnou EU.</w:t>
            </w:r>
          </w:p>
          <w:p w14:paraId="38913639" w14:textId="74B30D5E" w:rsidR="00314856" w:rsidRPr="00A52D74" w:rsidRDefault="00314856" w:rsidP="00314856">
            <w:pPr>
              <w:rPr>
                <w:rFonts w:cstheme="minorHAnsi"/>
              </w:rPr>
            </w:pPr>
          </w:p>
          <w:p w14:paraId="31BCA97C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5CDD95E4" w14:textId="0FB7434C" w:rsidR="00314856" w:rsidRPr="00A52D74" w:rsidRDefault="00314856" w:rsidP="007233CA">
            <w:pPr>
              <w:rPr>
                <w:rFonts w:cstheme="minorHAnsi"/>
              </w:rPr>
            </w:pPr>
          </w:p>
        </w:tc>
      </w:tr>
      <w:tr w:rsidR="00471DA4" w:rsidRPr="00A52D74" w14:paraId="418CE0DD" w14:textId="3BCC3FF8" w:rsidTr="0039158E">
        <w:tc>
          <w:tcPr>
            <w:tcW w:w="2860" w:type="dxa"/>
          </w:tcPr>
          <w:p w14:paraId="72A6AFD0" w14:textId="77777777" w:rsidR="007233CA" w:rsidRPr="00A52D74" w:rsidRDefault="007233CA" w:rsidP="007233CA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6.2.</w:t>
            </w:r>
          </w:p>
          <w:p w14:paraId="4F5A9AAA" w14:textId="2AA411E4" w:rsidR="00314856" w:rsidRPr="00A52D74" w:rsidRDefault="00295A6F" w:rsidP="00314856">
            <w:pPr>
              <w:rPr>
                <w:rFonts w:cstheme="minorHAnsi"/>
                <w:b/>
                <w:bCs/>
                <w:i/>
                <w:iCs/>
              </w:rPr>
            </w:pPr>
            <w:r w:rsidRPr="00A52D74">
              <w:rPr>
                <w:rFonts w:cstheme="minorHAnsi"/>
                <w:b/>
                <w:bCs/>
              </w:rPr>
              <w:t>Óda na radost</w:t>
            </w:r>
          </w:p>
          <w:p w14:paraId="31DD22BD" w14:textId="77777777" w:rsidR="00BB6BD4" w:rsidRPr="00A52D74" w:rsidRDefault="00BB6BD4" w:rsidP="00314856">
            <w:pPr>
              <w:rPr>
                <w:rFonts w:cstheme="minorHAnsi"/>
              </w:rPr>
            </w:pPr>
          </w:p>
          <w:p w14:paraId="61EC4E83" w14:textId="70A996B0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2A3B49A3" w14:textId="64BBB5CD" w:rsidR="00314856" w:rsidRPr="00A52D74" w:rsidRDefault="00295A6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6.2.</w:t>
            </w:r>
          </w:p>
          <w:p w14:paraId="25BED567" w14:textId="4B9DF922" w:rsidR="00295A6F" w:rsidRPr="00A52D74" w:rsidRDefault="00295A6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i/>
                <w:iCs/>
              </w:rPr>
              <w:t>Óda na radost</w:t>
            </w:r>
            <w:r w:rsidRPr="00A52D74">
              <w:rPr>
                <w:rFonts w:cstheme="minorHAnsi"/>
              </w:rPr>
              <w:t xml:space="preserve"> je součástí 9. symfonie Ludwiga van Beethovena z roku 1823. Symbolizuje nejen Evropskou unii, ale také Evropu v širším slova smyslu. V básni „Óda na radost“ vyjadřuje Friedrich Schiller svou idealistickou vizi bratrství všech národů. Hymnou EU se stala v roce 1985.</w:t>
            </w:r>
          </w:p>
        </w:tc>
      </w:tr>
      <w:tr w:rsidR="00471DA4" w:rsidRPr="00A52D74" w14:paraId="7F947690" w14:textId="250D8EC3" w:rsidTr="0039158E">
        <w:tc>
          <w:tcPr>
            <w:tcW w:w="2860" w:type="dxa"/>
          </w:tcPr>
          <w:p w14:paraId="265590AB" w14:textId="357653F5" w:rsidR="00314856" w:rsidRPr="00A52D74" w:rsidRDefault="00295A6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6.3.</w:t>
            </w:r>
          </w:p>
          <w:p w14:paraId="56BBD984" w14:textId="6A8F66BA" w:rsidR="00314856" w:rsidRPr="00A52D74" w:rsidRDefault="00295A6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Počet hvězd na vlajce EU.</w:t>
            </w:r>
          </w:p>
        </w:tc>
        <w:tc>
          <w:tcPr>
            <w:tcW w:w="7262" w:type="dxa"/>
          </w:tcPr>
          <w:p w14:paraId="142A871D" w14:textId="77777777" w:rsidR="00314856" w:rsidRPr="00A52D74" w:rsidRDefault="00314856" w:rsidP="007233CA">
            <w:pPr>
              <w:rPr>
                <w:rFonts w:cstheme="minorHAnsi"/>
              </w:rPr>
            </w:pPr>
          </w:p>
        </w:tc>
      </w:tr>
      <w:tr w:rsidR="00471DA4" w:rsidRPr="00A52D74" w14:paraId="259BBB16" w14:textId="3E8E26D2" w:rsidTr="0039158E">
        <w:tc>
          <w:tcPr>
            <w:tcW w:w="2860" w:type="dxa"/>
          </w:tcPr>
          <w:p w14:paraId="7D957BCD" w14:textId="177FB1EE" w:rsidR="00314856" w:rsidRPr="00A52D74" w:rsidRDefault="00295A6F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6.4.</w:t>
            </w:r>
          </w:p>
          <w:p w14:paraId="6ABB73A9" w14:textId="093FAAFD" w:rsidR="00314856" w:rsidRPr="00A52D74" w:rsidRDefault="00295A6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  <w:bCs/>
              </w:rPr>
              <w:t>12 hvězd</w:t>
            </w:r>
          </w:p>
          <w:p w14:paraId="345114E7" w14:textId="623A4B9F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036A9A99" w14:textId="2D499FCF" w:rsidR="00295A6F" w:rsidRPr="00A52D74" w:rsidRDefault="00295A6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6.4.</w:t>
            </w:r>
          </w:p>
          <w:p w14:paraId="471E145C" w14:textId="2D3E1795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Vlajka znázorňuje kruh dvanácti zlatých hvězd na modrém pozadí. Hvězdy </w:t>
            </w:r>
            <w:r w:rsidRPr="00A52D74">
              <w:rPr>
                <w:rFonts w:cstheme="minorHAnsi"/>
              </w:rPr>
              <w:lastRenderedPageBreak/>
              <w:t>symbolizují ideály jednoty, solidarity a harmonie mezi národy Evropy. Počet hvězd nijak nesouvisí s počtem členských zemí. Umístění v kruhu symbolizuje jednotu. Vlajku vytvořila a přijala Rada Evropy v roce 1955. V roce 1985 se stala oficiální vlajkou EU.</w:t>
            </w:r>
          </w:p>
          <w:p w14:paraId="6E742479" w14:textId="77777777" w:rsidR="00314856" w:rsidRPr="00A52D74" w:rsidRDefault="00314856" w:rsidP="00314856">
            <w:pPr>
              <w:rPr>
                <w:rFonts w:cstheme="minorHAnsi"/>
                <w:b/>
                <w:bCs/>
              </w:rPr>
            </w:pPr>
          </w:p>
        </w:tc>
      </w:tr>
      <w:tr w:rsidR="00810047" w:rsidRPr="00A52D74" w14:paraId="4A9C13C2" w14:textId="78A81C28" w:rsidTr="0039158E">
        <w:tc>
          <w:tcPr>
            <w:tcW w:w="2860" w:type="dxa"/>
          </w:tcPr>
          <w:p w14:paraId="6264F450" w14:textId="3AB26740" w:rsidR="00314856" w:rsidRPr="007233CA" w:rsidRDefault="007772FE" w:rsidP="00314856">
            <w:pPr>
              <w:rPr>
                <w:rFonts w:cstheme="minorHAnsi"/>
                <w:lang w:val="en-150"/>
              </w:rPr>
            </w:pPr>
            <w:r w:rsidRPr="00A52D74">
              <w:rPr>
                <w:rFonts w:cstheme="minorHAnsi"/>
              </w:rPr>
              <w:lastRenderedPageBreak/>
              <w:t>6.5</w:t>
            </w:r>
            <w:r w:rsidR="007233CA">
              <w:rPr>
                <w:rFonts w:cstheme="minorHAnsi"/>
                <w:lang w:val="en-150"/>
              </w:rPr>
              <w:t>.</w:t>
            </w:r>
          </w:p>
          <w:p w14:paraId="781EA490" w14:textId="7D93948F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Výročí významného projevu se stalo dnem oslav EU.</w:t>
            </w:r>
          </w:p>
        </w:tc>
        <w:tc>
          <w:tcPr>
            <w:tcW w:w="7262" w:type="dxa"/>
          </w:tcPr>
          <w:p w14:paraId="644D2171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810047" w:rsidRPr="00A52D74" w14:paraId="6201B0DC" w14:textId="7E08D014" w:rsidTr="0039158E">
        <w:tc>
          <w:tcPr>
            <w:tcW w:w="2860" w:type="dxa"/>
          </w:tcPr>
          <w:p w14:paraId="60AEE599" w14:textId="692FD0EC" w:rsidR="00314856" w:rsidRPr="007233CA" w:rsidRDefault="007772FE" w:rsidP="00314856">
            <w:pPr>
              <w:rPr>
                <w:rFonts w:cstheme="minorHAnsi"/>
                <w:bCs/>
                <w:lang w:val="en-150"/>
              </w:rPr>
            </w:pPr>
            <w:r w:rsidRPr="00A52D74">
              <w:rPr>
                <w:rFonts w:cstheme="minorHAnsi"/>
              </w:rPr>
              <w:t>6.6</w:t>
            </w:r>
            <w:r w:rsidR="007233CA">
              <w:rPr>
                <w:rFonts w:cstheme="minorHAnsi"/>
                <w:lang w:val="en-150"/>
              </w:rPr>
              <w:t>.</w:t>
            </w:r>
          </w:p>
          <w:p w14:paraId="30AAFC8B" w14:textId="31125576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</w:rPr>
              <w:t>9. května</w:t>
            </w:r>
          </w:p>
          <w:p w14:paraId="2AA731CB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i/>
              </w:rPr>
              <w:t>Den Evropy</w:t>
            </w:r>
          </w:p>
          <w:p w14:paraId="6B2E15A8" w14:textId="27655A33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3B12B439" w14:textId="77777777" w:rsidR="007233CA" w:rsidRPr="007233CA" w:rsidRDefault="007233CA" w:rsidP="007233CA">
            <w:pPr>
              <w:rPr>
                <w:rFonts w:cstheme="minorHAnsi"/>
                <w:bCs/>
                <w:lang w:val="en-150"/>
              </w:rPr>
            </w:pPr>
            <w:r w:rsidRPr="00A52D74">
              <w:rPr>
                <w:rFonts w:cstheme="minorHAnsi"/>
              </w:rPr>
              <w:t>6.6</w:t>
            </w:r>
            <w:r>
              <w:rPr>
                <w:rFonts w:cstheme="minorHAnsi"/>
                <w:lang w:val="en-150"/>
              </w:rPr>
              <w:t>.</w:t>
            </w:r>
          </w:p>
          <w:p w14:paraId="24FD2EF5" w14:textId="71B62866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Den Evropy, který připadá na 9. května, je každoroční oslavou míru a jednoty v Evropě. Den Evropy spadá na výročí historicky významné Schumanovy deklarace, která vytyčila novou formu politické spolupráce v Evropě.</w:t>
            </w:r>
          </w:p>
          <w:p w14:paraId="33237BEA" w14:textId="77777777" w:rsidR="00314856" w:rsidRPr="00A52D74" w:rsidRDefault="00314856" w:rsidP="00314856">
            <w:pPr>
              <w:rPr>
                <w:rFonts w:cstheme="minorHAnsi"/>
                <w:b/>
                <w:bCs/>
              </w:rPr>
            </w:pPr>
          </w:p>
        </w:tc>
      </w:tr>
      <w:tr w:rsidR="00810047" w:rsidRPr="00A52D74" w14:paraId="01F592E0" w14:textId="7355822B" w:rsidTr="0039158E">
        <w:tc>
          <w:tcPr>
            <w:tcW w:w="2860" w:type="dxa"/>
          </w:tcPr>
          <w:p w14:paraId="75EAD83D" w14:textId="0B1AB341" w:rsidR="00314856" w:rsidRPr="00A52D74" w:rsidRDefault="007772F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6.7.</w:t>
            </w:r>
          </w:p>
          <w:p w14:paraId="2A203645" w14:textId="0BA8F023" w:rsidR="00314856" w:rsidRPr="00A52D74" w:rsidRDefault="00314856" w:rsidP="0031485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52D74">
              <w:rPr>
                <w:rFonts w:cstheme="minorHAnsi"/>
              </w:rPr>
              <w:t>Heslo EU, které vystihuje povahu Evropského projektu.</w:t>
            </w:r>
          </w:p>
          <w:p w14:paraId="5BDB2A60" w14:textId="3E954F8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 </w:t>
            </w:r>
          </w:p>
        </w:tc>
        <w:tc>
          <w:tcPr>
            <w:tcW w:w="7262" w:type="dxa"/>
          </w:tcPr>
          <w:p w14:paraId="326F945F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810047" w:rsidRPr="00A52D74" w14:paraId="7C79A7A7" w14:textId="77777777" w:rsidTr="0039158E">
        <w:tc>
          <w:tcPr>
            <w:tcW w:w="2860" w:type="dxa"/>
          </w:tcPr>
          <w:p w14:paraId="285657A5" w14:textId="520B0063" w:rsidR="00314856" w:rsidRPr="00A52D74" w:rsidRDefault="007772FE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6.8.</w:t>
            </w:r>
          </w:p>
          <w:p w14:paraId="136D1C20" w14:textId="18CB846F" w:rsidR="00314856" w:rsidRPr="00A52D74" w:rsidRDefault="007772F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  <w:bCs/>
              </w:rPr>
              <w:t>Jednotná v rozmanitosti</w:t>
            </w:r>
          </w:p>
          <w:p w14:paraId="5BDCC087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i/>
              </w:rPr>
              <w:t>Motto EU</w:t>
            </w:r>
          </w:p>
          <w:p w14:paraId="06C0A620" w14:textId="52A45FE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1B73DC27" w14:textId="77777777" w:rsidR="007233CA" w:rsidRPr="00A52D74" w:rsidRDefault="007233CA" w:rsidP="007233CA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6.8.</w:t>
            </w:r>
          </w:p>
          <w:p w14:paraId="27B1C59C" w14:textId="6B112B68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Heslo EU „Jednotná v rozmanitosti“ poukazuje na způsob, kterým Evropané vytvořili v zájmu zachování míru a dosažení prosperity společný celek, v jehož rámci se díky mnoha různým evropským kulturám, tradicím a jazykům mohou vzájemně obohacovat.</w:t>
            </w:r>
          </w:p>
        </w:tc>
      </w:tr>
      <w:tr w:rsidR="00810047" w:rsidRPr="00A52D74" w14:paraId="4B1BF92C" w14:textId="77777777" w:rsidTr="0039158E">
        <w:tc>
          <w:tcPr>
            <w:tcW w:w="2860" w:type="dxa"/>
          </w:tcPr>
          <w:p w14:paraId="1DB32E26" w14:textId="04C4D017" w:rsidR="00314856" w:rsidRPr="00A52D74" w:rsidRDefault="007772FE" w:rsidP="0031485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52D74">
              <w:rPr>
                <w:rFonts w:cstheme="minorHAnsi"/>
              </w:rPr>
              <w:t>6.9.</w:t>
            </w:r>
          </w:p>
          <w:p w14:paraId="1BA86A27" w14:textId="5FF35992" w:rsidR="00314856" w:rsidRPr="00A52D74" w:rsidRDefault="007772FE" w:rsidP="0031485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52D74">
              <w:rPr>
                <w:rFonts w:cstheme="minorHAnsi"/>
              </w:rPr>
              <w:t>Usnadňuje nám život při cestování do ostatních zemí EU.</w:t>
            </w:r>
          </w:p>
        </w:tc>
        <w:tc>
          <w:tcPr>
            <w:tcW w:w="7262" w:type="dxa"/>
          </w:tcPr>
          <w:p w14:paraId="5EB88481" w14:textId="77777777" w:rsidR="00314856" w:rsidRPr="00A52D74" w:rsidRDefault="00314856" w:rsidP="0031485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810047" w:rsidRPr="00A52D74" w14:paraId="5FF7F2B0" w14:textId="67C0332F" w:rsidTr="0039158E">
        <w:tc>
          <w:tcPr>
            <w:tcW w:w="2860" w:type="dxa"/>
          </w:tcPr>
          <w:p w14:paraId="4D495DD7" w14:textId="3455F4A0" w:rsidR="00314856" w:rsidRPr="00A52D74" w:rsidRDefault="007772F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6.10.</w:t>
            </w:r>
          </w:p>
          <w:p w14:paraId="25E5F313" w14:textId="591C6FBF" w:rsidR="00314856" w:rsidRPr="00A52D74" w:rsidRDefault="007772FE" w:rsidP="00314856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euro</w:t>
            </w:r>
          </w:p>
          <w:p w14:paraId="549129A8" w14:textId="32F7E7F3" w:rsidR="00BB6BD4" w:rsidRPr="00A52D74" w:rsidRDefault="00BB6BD4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1DEC9C8A" w14:textId="6096659B" w:rsidR="007772FE" w:rsidRPr="00A52D74" w:rsidRDefault="007772F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6.10.</w:t>
            </w:r>
          </w:p>
          <w:p w14:paraId="3E3E00B0" w14:textId="32973CDD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Euro je oficiální měnou ve 20 z 27 členských zemí EU. Je hmatatelným důkazem fungující spolupráce evropských zemí. Uvedení euromincí a eurobankovek do oběhu v roce 2002 bylo jednou z největších logistických operací v Evropě. </w:t>
            </w:r>
          </w:p>
          <w:p w14:paraId="5378889C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810047" w:rsidRPr="00A52D74" w14:paraId="396B8281" w14:textId="2721CDCE" w:rsidTr="0039158E">
        <w:tc>
          <w:tcPr>
            <w:tcW w:w="2860" w:type="dxa"/>
          </w:tcPr>
          <w:p w14:paraId="6CD00CAD" w14:textId="51C4ECF5" w:rsidR="00314856" w:rsidRPr="00A52D74" w:rsidRDefault="0024617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7.</w:t>
            </w:r>
          </w:p>
          <w:p w14:paraId="5C203439" w14:textId="77777777" w:rsidR="001F7522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2F8A56D9" w14:textId="2F35C3F6" w:rsidR="001F7522" w:rsidRPr="00A52D74" w:rsidRDefault="00C82A70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hodnoty</w:t>
            </w:r>
          </w:p>
          <w:p w14:paraId="04833A98" w14:textId="5F5A8AC3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 </w:t>
            </w:r>
            <w:r w:rsidRPr="00A52D74">
              <w:rPr>
                <w:rFonts w:cstheme="minorHAnsi"/>
              </w:rPr>
              <w:br/>
              <w:t>Které to jsou a co představují?</w:t>
            </w:r>
          </w:p>
        </w:tc>
        <w:tc>
          <w:tcPr>
            <w:tcW w:w="7262" w:type="dxa"/>
          </w:tcPr>
          <w:p w14:paraId="51BF68B8" w14:textId="77777777" w:rsidR="006E0441" w:rsidRPr="00A52D74" w:rsidRDefault="006E0441" w:rsidP="006E0441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7.</w:t>
            </w:r>
          </w:p>
          <w:p w14:paraId="56E12D41" w14:textId="37214C49" w:rsidR="00314856" w:rsidRPr="00A52D74" w:rsidRDefault="006E0441" w:rsidP="006E0441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Ačkoli se EU vyznačuje rozmanitostí, její členské státy sdílejí společný soubor hodnot, které sjednocují evropské občany.</w:t>
            </w:r>
          </w:p>
        </w:tc>
      </w:tr>
      <w:tr w:rsidR="00810047" w:rsidRPr="00A52D74" w14:paraId="1117F1BB" w14:textId="1791F327" w:rsidTr="0039158E">
        <w:tc>
          <w:tcPr>
            <w:tcW w:w="2860" w:type="dxa"/>
          </w:tcPr>
          <w:p w14:paraId="6C7A6BEC" w14:textId="3985C66E" w:rsidR="00314856" w:rsidRPr="00A52D74" w:rsidRDefault="0024617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7.1.</w:t>
            </w:r>
          </w:p>
          <w:p w14:paraId="608E3FB4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lidská důstojnost</w:t>
            </w:r>
          </w:p>
          <w:p w14:paraId="4C2ECC68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svoboda</w:t>
            </w:r>
          </w:p>
          <w:p w14:paraId="3A64A0D3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demokracie</w:t>
            </w:r>
          </w:p>
          <w:p w14:paraId="417A9FD6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rovnost</w:t>
            </w:r>
          </w:p>
          <w:p w14:paraId="18529EC6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právní stát</w:t>
            </w:r>
          </w:p>
          <w:p w14:paraId="34A1D717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lidská práva</w:t>
            </w:r>
          </w:p>
          <w:p w14:paraId="26C02319" w14:textId="3CAB73D5" w:rsidR="00314856" w:rsidRPr="00A52D74" w:rsidRDefault="00314856" w:rsidP="00314856">
            <w:pPr>
              <w:rPr>
                <w:rFonts w:cstheme="minorHAnsi"/>
              </w:rPr>
            </w:pPr>
          </w:p>
          <w:p w14:paraId="3FC559EF" w14:textId="06405AD5" w:rsidR="0044175F" w:rsidRPr="00A52D74" w:rsidRDefault="0044175F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13C33D2E" w14:textId="6CBA135D" w:rsidR="00314856" w:rsidRPr="00A52D74" w:rsidRDefault="0024617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7.1.</w:t>
            </w:r>
          </w:p>
          <w:p w14:paraId="2B1D0133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Tvoří </w:t>
            </w:r>
            <w:r w:rsidRPr="00A52D74">
              <w:rPr>
                <w:rFonts w:cstheme="minorHAnsi"/>
                <w:b/>
                <w:bCs/>
              </w:rPr>
              <w:t>nedílnou součást evropského způsobu života</w:t>
            </w:r>
            <w:r w:rsidRPr="00A52D74">
              <w:rPr>
                <w:rFonts w:cstheme="minorHAnsi"/>
              </w:rPr>
              <w:t>. Jedná se o tyto hodnoty:</w:t>
            </w:r>
          </w:p>
          <w:p w14:paraId="6100641F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lidská důstojnost</w:t>
            </w:r>
          </w:p>
          <w:p w14:paraId="670DD44C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svoboda</w:t>
            </w:r>
          </w:p>
          <w:p w14:paraId="18965C0D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demokracie</w:t>
            </w:r>
          </w:p>
          <w:p w14:paraId="5B561C8A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rovnost</w:t>
            </w:r>
          </w:p>
          <w:p w14:paraId="0208079A" w14:textId="77777777" w:rsidR="00314856" w:rsidRPr="00A52D74" w:rsidRDefault="00314856" w:rsidP="0031485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právní stát</w:t>
            </w:r>
          </w:p>
          <w:p w14:paraId="2695EB72" w14:textId="2DC88E4E" w:rsidR="00314856" w:rsidRPr="00A52D74" w:rsidRDefault="00314856" w:rsidP="00972311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lidská práva</w:t>
            </w:r>
          </w:p>
          <w:p w14:paraId="3CD1BBE8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440ED784" w14:textId="44639ED9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Tyto hodnoty jsou obsaženy v Lisabonské smlouvě a Listině základních práv EU.</w:t>
            </w:r>
          </w:p>
          <w:p w14:paraId="7D782D04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086EB993" w14:textId="28FAF76E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Lidská důstojnost: lidská důstojnost je nedotknutelná, což znamená, že musí být vždy respektována a chráněna. Představuje skutečný základ základních práv.</w:t>
            </w:r>
          </w:p>
          <w:p w14:paraId="406A0AEC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1AD1EEFB" w14:textId="453047FA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Svoboda: Svobody jednotlivce, mezi něž patří respektování soukromého života, svobody myšlení, náboženského vyznání, shromažďování, projevu a informací, zaručuje Listina základních práv EU. Konkrétním příkladem této hodnoty je právo svobodně se pohybovat a pobývat na území EU.</w:t>
            </w:r>
          </w:p>
          <w:p w14:paraId="73BFED3D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02C9DDF7" w14:textId="2ACBB26B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Demokracie: Fungování Unie je založeno na zastupitelské demokracii. Z evropského občanství vyplývají určitá práva. Například každý dospělý občan EU má právo kandidovat a volit ve volbách do Evropského parlamentu. Kandidovat a volit dále může i ve volbách v zemi svého bydliště, nebo v zemi původu.</w:t>
            </w:r>
          </w:p>
          <w:p w14:paraId="2398BFC5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15550AD9" w14:textId="47377F95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Rovnost: Rovností se míní skutečnost, že všichni občané mají před zákonem stejná práva. Zásada rovnosti žen a mužů tvoří základ všech evropských politik a platí ve všech oblastech. Příkladem uplatňování hodnoty rovnosti v praxi je zásada stejné odměny za stejnou práci (Římská smlouva z roku 1957) nebo zásada nediskriminace mezi občany Unie na základě státní příslušnosti (Lisabonská smlouva z roku 2009).</w:t>
            </w:r>
          </w:p>
          <w:p w14:paraId="2172D29B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7A8DF090" w14:textId="538FD0AE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Právní stát: EU je založena na zásadách právního státu. Veškerá její činnost se odvíjí od smluv, s nimiž členské země vyslovily dobrovolný a demokratický souhlas. Právo a spravedlnost zajišťuje nezávislé soudnictví. Členské státy svěřily konečnou jurisdikci Soudnímu dvoru Evropské unie, jehož rozhodnutí musí všichni respektovat.</w:t>
            </w:r>
          </w:p>
          <w:p w14:paraId="4F5E7F66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5529DF28" w14:textId="47CF4BAB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Lidská práva: Lidská práva jsou chráněna Listinou základních práv EU. Patří k nim právo nebýt diskriminován na základě pohlaví, rasového nebo etnického původu, náboženského vyznání nebo přesvědčení, zdravotního postižení, věku nebo sexuální orientace, právo na ochranu osobních údajů a právo na přístup ke spravedlnosti.</w:t>
            </w:r>
          </w:p>
        </w:tc>
      </w:tr>
      <w:tr w:rsidR="00810047" w:rsidRPr="00A52D74" w14:paraId="6E82ED08" w14:textId="2D5692B0" w:rsidTr="0039158E">
        <w:tc>
          <w:tcPr>
            <w:tcW w:w="2860" w:type="dxa"/>
          </w:tcPr>
          <w:p w14:paraId="5D4989C1" w14:textId="7C47FEBA" w:rsidR="00314856" w:rsidRPr="00A52D74" w:rsidRDefault="0024617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8.</w:t>
            </w:r>
          </w:p>
          <w:p w14:paraId="74311C8D" w14:textId="77777777" w:rsidR="001F7522" w:rsidRPr="00A52D74" w:rsidRDefault="001F7522" w:rsidP="001F7522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797FD73B" w14:textId="223DBBFA" w:rsidR="001F7522" w:rsidRPr="00A52D74" w:rsidRDefault="00C82A70" w:rsidP="001F7522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země </w:t>
            </w:r>
          </w:p>
          <w:p w14:paraId="19642FBC" w14:textId="77777777" w:rsidR="00314856" w:rsidRPr="00A52D74" w:rsidRDefault="00314856" w:rsidP="00314856">
            <w:pPr>
              <w:rPr>
                <w:rFonts w:cstheme="minorHAnsi"/>
                <w:i/>
              </w:rPr>
            </w:pPr>
            <w:r w:rsidRPr="00A52D74">
              <w:rPr>
                <w:rFonts w:cstheme="minorHAnsi"/>
              </w:rPr>
              <w:t xml:space="preserve"> </w:t>
            </w:r>
            <w:r w:rsidRPr="00A52D74">
              <w:rPr>
                <w:rFonts w:cstheme="minorHAnsi"/>
              </w:rPr>
              <w:br/>
            </w:r>
            <w:r w:rsidRPr="00A52D74">
              <w:rPr>
                <w:rFonts w:cstheme="minorHAnsi"/>
                <w:i/>
              </w:rPr>
              <w:t>Mnoho zemí, méně překážek</w:t>
            </w:r>
          </w:p>
          <w:p w14:paraId="05283D30" w14:textId="77777777" w:rsidR="0039158E" w:rsidRPr="00A52D74" w:rsidRDefault="0039158E" w:rsidP="00314856">
            <w:pPr>
              <w:rPr>
                <w:rFonts w:cstheme="minorHAnsi"/>
                <w:i/>
              </w:rPr>
            </w:pPr>
          </w:p>
          <w:p w14:paraId="73C00478" w14:textId="77777777" w:rsidR="0039158E" w:rsidRPr="00A52D74" w:rsidRDefault="0039158E" w:rsidP="0039158E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Evropská unie je složena z 27 členských států.</w:t>
            </w:r>
          </w:p>
          <w:p w14:paraId="28786BFA" w14:textId="77777777" w:rsidR="0039158E" w:rsidRPr="00A52D74" w:rsidRDefault="0039158E" w:rsidP="0039158E">
            <w:pPr>
              <w:rPr>
                <w:rFonts w:cstheme="minorHAnsi"/>
                <w:b/>
                <w:bCs/>
              </w:rPr>
            </w:pPr>
          </w:p>
          <w:p w14:paraId="2ED31D61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</w:rPr>
              <w:t>Kromě 27 členských států:</w:t>
            </w:r>
          </w:p>
          <w:p w14:paraId="741AD79E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Součástí jednotného evropského trhu jsou také Island, Lichtenštejnsko, Norsko a Švýcarsko. </w:t>
            </w:r>
          </w:p>
          <w:p w14:paraId="44CED03E" w14:textId="77777777" w:rsidR="0039158E" w:rsidRPr="00A52D74" w:rsidRDefault="0039158E" w:rsidP="0039158E">
            <w:pPr>
              <w:rPr>
                <w:rFonts w:cstheme="minorHAnsi"/>
              </w:rPr>
            </w:pPr>
          </w:p>
          <w:p w14:paraId="4D17C080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  <w:bCs/>
              </w:rPr>
              <w:t>Schengenský prostor</w:t>
            </w:r>
            <w:r w:rsidRPr="00A52D74">
              <w:rPr>
                <w:rFonts w:cstheme="minorHAnsi"/>
              </w:rPr>
              <w:t xml:space="preserve"> sdružuje 23 členských států EU a 4 nečlenské země, jež se rozhodly zrušit na svých hranicích pasové kontroly. </w:t>
            </w:r>
          </w:p>
          <w:p w14:paraId="69369870" w14:textId="33880B5A" w:rsidR="0039158E" w:rsidRPr="00A52D74" w:rsidRDefault="0039158E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106169F4" w14:textId="3372BEF5" w:rsidR="00F47678" w:rsidRPr="00A52D74" w:rsidRDefault="0039158E" w:rsidP="00F4767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8.</w:t>
            </w:r>
          </w:p>
          <w:p w14:paraId="36BE4968" w14:textId="77777777" w:rsidR="0039158E" w:rsidRPr="00A52D74" w:rsidRDefault="0039158E" w:rsidP="0039158E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Oddanost EU jejím společným hodnotám se odráží v právech, kterých její občané požívají.</w:t>
            </w:r>
          </w:p>
          <w:p w14:paraId="3D12F2F9" w14:textId="77777777" w:rsidR="0039158E" w:rsidRPr="00A52D74" w:rsidRDefault="0039158E" w:rsidP="0039158E">
            <w:pPr>
              <w:rPr>
                <w:rFonts w:cstheme="minorHAnsi"/>
                <w:bCs/>
              </w:rPr>
            </w:pPr>
          </w:p>
          <w:p w14:paraId="1B000C48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Občané EU se mohou na území Unie volně pohybovat a pobývat v kterémkoli členském státě. Jsou zde chráněni právními předpisy EU.</w:t>
            </w:r>
          </w:p>
          <w:p w14:paraId="6BE3E71E" w14:textId="77777777" w:rsidR="0039158E" w:rsidRPr="00A52D74" w:rsidRDefault="0039158E" w:rsidP="0039158E">
            <w:pPr>
              <w:rPr>
                <w:rFonts w:cstheme="minorHAnsi"/>
              </w:rPr>
            </w:pPr>
          </w:p>
          <w:p w14:paraId="2126563F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Rovněž mají právo volit a kandidovat ve volbách do Evropského parlamentu.</w:t>
            </w:r>
          </w:p>
          <w:p w14:paraId="56C77B8A" w14:textId="77777777" w:rsidR="0039158E" w:rsidRPr="00A52D74" w:rsidRDefault="0039158E" w:rsidP="0039158E">
            <w:pPr>
              <w:rPr>
                <w:rFonts w:cstheme="minorHAnsi"/>
                <w:bCs/>
              </w:rPr>
            </w:pPr>
          </w:p>
          <w:p w14:paraId="3DDB3001" w14:textId="77777777" w:rsidR="0039158E" w:rsidRPr="00A52D74" w:rsidRDefault="0039158E" w:rsidP="0039158E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Andorra, Monako, San Marino a Vatikán součástí těchto sdružení zemí nejsou. Jejich vztahy s EU a dalšími zeměmi jsou upraveny bilaterálními smlouvami. Monako, San Marino a Vatikán jsou však de facto součástí schengenského prostoru.</w:t>
            </w:r>
          </w:p>
          <w:p w14:paraId="1CCD6C29" w14:textId="77777777" w:rsidR="0039158E" w:rsidRPr="00A52D74" w:rsidRDefault="0039158E" w:rsidP="0039158E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Švýcarsko není ani zemí EU, ani EHP. S EU podepsalo kolem 100 konkrétních dvoustranných dohod, které se například týkají mnoha ustanovení jednotného trhu. Jedna z uvedených dohod se týká účasti Švýcarska na schengenském prostoru.</w:t>
            </w:r>
          </w:p>
          <w:p w14:paraId="0FBB138D" w14:textId="77777777" w:rsidR="0039158E" w:rsidRPr="00A52D74" w:rsidRDefault="0039158E" w:rsidP="0039158E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--</w:t>
            </w:r>
          </w:p>
          <w:p w14:paraId="16E9B39C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</w:rPr>
              <w:t>Kromě 27 členských států:</w:t>
            </w:r>
          </w:p>
          <w:p w14:paraId="1E9C21AB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Součástí jednotného evropského trhu jsou také Island, Lichtenštejnsko, Norsko a Švýcarsko. </w:t>
            </w:r>
          </w:p>
          <w:p w14:paraId="66C46739" w14:textId="77777777" w:rsidR="0039158E" w:rsidRPr="00A52D74" w:rsidRDefault="0039158E" w:rsidP="0039158E">
            <w:pPr>
              <w:rPr>
                <w:rFonts w:cstheme="minorHAnsi"/>
                <w:bCs/>
              </w:rPr>
            </w:pPr>
          </w:p>
          <w:p w14:paraId="17B8E833" w14:textId="77777777" w:rsidR="0039158E" w:rsidRPr="00A52D74" w:rsidRDefault="0039158E" w:rsidP="0039158E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 xml:space="preserve">To znamená, že se tyto země zavázaly k zajištění volného pohybu osob, zboží, služeb a kapitálu. </w:t>
            </w:r>
          </w:p>
          <w:p w14:paraId="2BB0B4FC" w14:textId="77777777" w:rsidR="0039158E" w:rsidRPr="00A52D74" w:rsidRDefault="0039158E" w:rsidP="0039158E">
            <w:pPr>
              <w:rPr>
                <w:rFonts w:cstheme="minorHAnsi"/>
              </w:rPr>
            </w:pPr>
          </w:p>
          <w:p w14:paraId="351BF3D3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Občané EU tak mohou těchto práv požívat i v těchto čtyřech zemích.</w:t>
            </w:r>
          </w:p>
          <w:p w14:paraId="0C65BC0C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--</w:t>
            </w:r>
          </w:p>
          <w:p w14:paraId="35EBDC65" w14:textId="77777777" w:rsidR="0039158E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  <w:bCs/>
              </w:rPr>
              <w:t>Schengenský prostor</w:t>
            </w:r>
            <w:r w:rsidRPr="00A52D74">
              <w:rPr>
                <w:rFonts w:cstheme="minorHAnsi"/>
              </w:rPr>
              <w:t xml:space="preserve"> sdružuje 23 členských států EU a 4 nečlenské země, jež se rozhodly zrušit na svých hranicích pasové kontroly. </w:t>
            </w:r>
          </w:p>
          <w:p w14:paraId="3472E5D6" w14:textId="77777777" w:rsidR="0039158E" w:rsidRPr="00A52D74" w:rsidRDefault="0039158E" w:rsidP="0039158E">
            <w:pPr>
              <w:rPr>
                <w:rFonts w:cstheme="minorHAnsi"/>
              </w:rPr>
            </w:pPr>
          </w:p>
          <w:p w14:paraId="6D462906" w14:textId="36E7FFBC" w:rsidR="00314856" w:rsidRPr="00A52D74" w:rsidRDefault="0039158E" w:rsidP="0039158E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To znamená, že lze mezi nimi cestovat, </w:t>
            </w:r>
            <w:r w:rsidRPr="00A52D74">
              <w:rPr>
                <w:rFonts w:cstheme="minorHAnsi"/>
                <w:u w:val="single"/>
              </w:rPr>
              <w:t>aniž byste museli předkládat cestovní pas ke kontrole</w:t>
            </w:r>
            <w:r w:rsidRPr="00A52D74">
              <w:rPr>
                <w:rFonts w:cstheme="minorHAnsi"/>
              </w:rPr>
              <w:t>.</w:t>
            </w:r>
          </w:p>
        </w:tc>
      </w:tr>
      <w:tr w:rsidR="007932A1" w:rsidRPr="00A52D74" w14:paraId="53F031D1" w14:textId="1FA4F36B" w:rsidTr="0039158E">
        <w:trPr>
          <w:trHeight w:val="2417"/>
        </w:trPr>
        <w:tc>
          <w:tcPr>
            <w:tcW w:w="2860" w:type="dxa"/>
          </w:tcPr>
          <w:p w14:paraId="4FDF31F2" w14:textId="2440AFD7" w:rsidR="007932A1" w:rsidRPr="00A52D74" w:rsidRDefault="007932A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9.</w:t>
            </w:r>
          </w:p>
          <w:p w14:paraId="6F61D267" w14:textId="77777777" w:rsidR="006C519F" w:rsidRPr="00A52D74" w:rsidRDefault="006C519F" w:rsidP="006C519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04C291FF" w14:textId="15078902" w:rsidR="006C519F" w:rsidRPr="00A52D74" w:rsidRDefault="00C82A70" w:rsidP="006C519F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země </w:t>
            </w:r>
          </w:p>
          <w:p w14:paraId="28888098" w14:textId="268C4C8F" w:rsidR="007932A1" w:rsidRPr="00A52D74" w:rsidRDefault="007932A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 </w:t>
            </w:r>
            <w:r w:rsidRPr="00A52D74">
              <w:rPr>
                <w:rFonts w:cstheme="minorHAnsi"/>
              </w:rPr>
              <w:br/>
              <w:t>evropská integrace</w:t>
            </w:r>
          </w:p>
          <w:p w14:paraId="2A51DAD1" w14:textId="094E30E4" w:rsidR="007932A1" w:rsidRPr="00A52D74" w:rsidRDefault="007932A1" w:rsidP="00314856">
            <w:pPr>
              <w:rPr>
                <w:rFonts w:cstheme="minorHAnsi"/>
              </w:rPr>
            </w:pPr>
          </w:p>
          <w:p w14:paraId="17B65174" w14:textId="24307439" w:rsidR="006C519F" w:rsidRPr="00A52D74" w:rsidRDefault="006C519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1958</w:t>
            </w:r>
          </w:p>
          <w:p w14:paraId="59FF04C8" w14:textId="4DF0CF69" w:rsidR="007932A1" w:rsidRPr="00A52D74" w:rsidRDefault="007932A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V roce </w:t>
            </w:r>
            <w:r w:rsidRPr="00A52D74">
              <w:rPr>
                <w:rFonts w:cstheme="minorHAnsi"/>
                <w:b/>
                <w:bCs/>
              </w:rPr>
              <w:t>1958</w:t>
            </w:r>
            <w:r w:rsidRPr="00A52D74">
              <w:rPr>
                <w:rFonts w:cstheme="minorHAnsi"/>
              </w:rPr>
              <w:t xml:space="preserve"> založilo 6 evropských zemí na základě Římské smlouvy </w:t>
            </w:r>
            <w:r w:rsidRPr="00A52D74">
              <w:rPr>
                <w:rFonts w:cstheme="minorHAnsi"/>
                <w:b/>
                <w:bCs/>
              </w:rPr>
              <w:t>Evropské společenství</w:t>
            </w:r>
            <w:r w:rsidRPr="00A52D74">
              <w:rPr>
                <w:rFonts w:cstheme="minorHAnsi"/>
              </w:rPr>
              <w:t>.</w:t>
            </w:r>
          </w:p>
          <w:p w14:paraId="27674749" w14:textId="77777777" w:rsidR="007932A1" w:rsidRPr="00A52D74" w:rsidRDefault="007932A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Jeho cílem bylo zajistit v Evropě mír a svobodu a zasazovat se o hospodářský pokrok. </w:t>
            </w:r>
          </w:p>
          <w:p w14:paraId="408BF2D8" w14:textId="2CD1A700" w:rsidR="007932A1" w:rsidRPr="00A52D74" w:rsidRDefault="007932A1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72D6834F" w14:textId="6A2E1C74" w:rsidR="00445FC6" w:rsidRPr="00A52D74" w:rsidRDefault="00445FC6" w:rsidP="00445FC6">
            <w:pPr>
              <w:tabs>
                <w:tab w:val="left" w:pos="3525"/>
              </w:tabs>
              <w:rPr>
                <w:rFonts w:cstheme="minorHAnsi"/>
              </w:rPr>
            </w:pPr>
            <w:r w:rsidRPr="00A52D74">
              <w:rPr>
                <w:rFonts w:cstheme="minorHAnsi"/>
              </w:rPr>
              <w:t>9.</w:t>
            </w:r>
          </w:p>
          <w:p w14:paraId="4155C585" w14:textId="60A69CB4" w:rsidR="00445FC6" w:rsidRPr="00A52D74" w:rsidRDefault="00445FC6" w:rsidP="00445FC6">
            <w:pPr>
              <w:tabs>
                <w:tab w:val="left" w:pos="3525"/>
              </w:tabs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Pojďme se nyní stručně podívat na historii EU. Konkrétně na to, jak se jednotlivé země v průběhu let staly členem. </w:t>
            </w:r>
          </w:p>
          <w:p w14:paraId="1287587C" w14:textId="77777777" w:rsidR="00445FC6" w:rsidRPr="00A52D74" w:rsidRDefault="00445FC6" w:rsidP="00445FC6">
            <w:pPr>
              <w:tabs>
                <w:tab w:val="left" w:pos="3525"/>
              </w:tabs>
              <w:rPr>
                <w:rFonts w:cstheme="minorHAnsi"/>
              </w:rPr>
            </w:pPr>
          </w:p>
          <w:p w14:paraId="04C82C8F" w14:textId="1C069FBF" w:rsidR="00810047" w:rsidRPr="00A52D74" w:rsidRDefault="00445FC6" w:rsidP="00445FC6">
            <w:pPr>
              <w:tabs>
                <w:tab w:val="left" w:pos="3525"/>
              </w:tabs>
              <w:rPr>
                <w:rFonts w:cstheme="minorHAnsi"/>
              </w:rPr>
            </w:pPr>
            <w:r w:rsidRPr="00A52D74">
              <w:rPr>
                <w:rFonts w:cstheme="minorHAnsi"/>
              </w:rPr>
              <w:t>Nejdříve podepsalo šest zemí Římskou smlouvu:</w:t>
            </w:r>
          </w:p>
          <w:p w14:paraId="0E6219FB" w14:textId="77777777" w:rsidR="00810047" w:rsidRPr="00A52D74" w:rsidRDefault="00810047" w:rsidP="0081004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Belgie</w:t>
            </w:r>
          </w:p>
          <w:p w14:paraId="648B7637" w14:textId="77777777" w:rsidR="00810047" w:rsidRPr="00A52D74" w:rsidRDefault="00810047" w:rsidP="0081004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Německo</w:t>
            </w:r>
          </w:p>
          <w:p w14:paraId="5543197C" w14:textId="77777777" w:rsidR="00810047" w:rsidRPr="00A52D74" w:rsidRDefault="00810047" w:rsidP="0081004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Francie</w:t>
            </w:r>
          </w:p>
          <w:p w14:paraId="0A358D68" w14:textId="77777777" w:rsidR="00810047" w:rsidRPr="00A52D74" w:rsidRDefault="00810047" w:rsidP="0081004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Itálie</w:t>
            </w:r>
          </w:p>
          <w:p w14:paraId="437E7CB6" w14:textId="77777777" w:rsidR="00810047" w:rsidRPr="00A52D74" w:rsidRDefault="00810047" w:rsidP="0081004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Lucembursko</w:t>
            </w:r>
          </w:p>
          <w:p w14:paraId="66833937" w14:textId="1EC13DC8" w:rsidR="00810047" w:rsidRPr="00A52D74" w:rsidRDefault="00810047" w:rsidP="0081004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Nizozemsko</w:t>
            </w:r>
          </w:p>
          <w:p w14:paraId="161B05F9" w14:textId="5D1FC50D" w:rsidR="00810047" w:rsidRPr="00A52D74" w:rsidRDefault="00810047" w:rsidP="00810047">
            <w:pPr>
              <w:tabs>
                <w:tab w:val="left" w:pos="3525"/>
              </w:tabs>
              <w:rPr>
                <w:rFonts w:cstheme="minorHAnsi"/>
              </w:rPr>
            </w:pPr>
          </w:p>
        </w:tc>
      </w:tr>
      <w:tr w:rsidR="00471DA4" w:rsidRPr="00A52D74" w14:paraId="26193918" w14:textId="411BCB6F" w:rsidTr="0039158E">
        <w:tc>
          <w:tcPr>
            <w:tcW w:w="2860" w:type="dxa"/>
          </w:tcPr>
          <w:p w14:paraId="46F8F202" w14:textId="6E7B9E85" w:rsidR="00314856" w:rsidRPr="00A52D74" w:rsidRDefault="007932A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10.</w:t>
            </w:r>
          </w:p>
          <w:p w14:paraId="4C4337AB" w14:textId="532E7143" w:rsidR="007932A1" w:rsidRPr="00A52D74" w:rsidRDefault="006C519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1973</w:t>
            </w:r>
          </w:p>
          <w:p w14:paraId="37BC0662" w14:textId="77777777" w:rsidR="006C519F" w:rsidRPr="00A52D74" w:rsidRDefault="006C519F" w:rsidP="00314856">
            <w:pPr>
              <w:rPr>
                <w:rFonts w:cstheme="minorHAnsi"/>
              </w:rPr>
            </w:pPr>
          </w:p>
          <w:p w14:paraId="576911D7" w14:textId="7716FDA1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V roce </w:t>
            </w:r>
            <w:r w:rsidRPr="00A52D74">
              <w:rPr>
                <w:rFonts w:cstheme="minorHAnsi"/>
                <w:b/>
                <w:bCs/>
              </w:rPr>
              <w:t>1973</w:t>
            </w:r>
            <w:r w:rsidRPr="00A52D74">
              <w:rPr>
                <w:rFonts w:cstheme="minorHAnsi"/>
              </w:rPr>
              <w:t xml:space="preserve"> k Evropskému společenství přistoupilo </w:t>
            </w:r>
            <w:r w:rsidRPr="00A52D74">
              <w:rPr>
                <w:rFonts w:cstheme="minorHAnsi"/>
                <w:b/>
                <w:bCs/>
              </w:rPr>
              <w:t>Dánsko, Irsko a Spojené království</w:t>
            </w:r>
            <w:r w:rsidRPr="00A52D74">
              <w:rPr>
                <w:rFonts w:cstheme="minorHAnsi"/>
              </w:rPr>
              <w:t>*.</w:t>
            </w:r>
          </w:p>
          <w:p w14:paraId="480D00D9" w14:textId="77777777" w:rsidR="00445FC6" w:rsidRPr="00A52D74" w:rsidRDefault="00445FC6" w:rsidP="00314856">
            <w:pPr>
              <w:rPr>
                <w:rFonts w:cstheme="minorHAnsi"/>
              </w:rPr>
            </w:pPr>
          </w:p>
          <w:p w14:paraId="0C69A3DE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* Spojené království v roce 2020 z Evropské unie vystoupilo. </w:t>
            </w:r>
          </w:p>
          <w:p w14:paraId="4BC02A07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00810BF9" w14:textId="5497F54F" w:rsidR="00314856" w:rsidRPr="00A52D74" w:rsidRDefault="00445FC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10.</w:t>
            </w:r>
          </w:p>
          <w:p w14:paraId="62584B59" w14:textId="26D76DD3" w:rsidR="00445FC6" w:rsidRPr="00A52D74" w:rsidRDefault="00445FC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[Poznámka pro řečníka: Zde můžete posluchače vyzvat, aby se s ostatními podělili o to, jak na uvedené roky v souvislosti s přistoupením jejich země k EU vzpomínají]. </w:t>
            </w:r>
          </w:p>
        </w:tc>
      </w:tr>
      <w:tr w:rsidR="00471DA4" w:rsidRPr="00A52D74" w14:paraId="0D795012" w14:textId="704F6FFE" w:rsidTr="0039158E">
        <w:tc>
          <w:tcPr>
            <w:tcW w:w="2860" w:type="dxa"/>
          </w:tcPr>
          <w:p w14:paraId="30B00C6F" w14:textId="177D350D" w:rsidR="00314856" w:rsidRPr="00A52D74" w:rsidRDefault="007932A1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11.</w:t>
            </w:r>
          </w:p>
          <w:p w14:paraId="21C80EE0" w14:textId="7F6A3F15" w:rsidR="007932A1" w:rsidRPr="00A52D74" w:rsidRDefault="006C519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1981</w:t>
            </w:r>
          </w:p>
          <w:p w14:paraId="2A03144C" w14:textId="77777777" w:rsidR="006C519F" w:rsidRPr="00A52D74" w:rsidRDefault="006C519F" w:rsidP="00314856">
            <w:pPr>
              <w:rPr>
                <w:rFonts w:cstheme="minorHAnsi"/>
              </w:rPr>
            </w:pPr>
          </w:p>
          <w:p w14:paraId="6CD9D96F" w14:textId="239F3349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V roce 1981 se pak připojilo </w:t>
            </w:r>
            <w:r w:rsidRPr="00A52D74">
              <w:rPr>
                <w:rFonts w:cstheme="minorHAnsi"/>
                <w:b/>
                <w:bCs/>
              </w:rPr>
              <w:t>Řecko</w:t>
            </w:r>
            <w:r w:rsidRPr="00A52D74">
              <w:rPr>
                <w:rFonts w:cstheme="minorHAnsi"/>
              </w:rPr>
              <w:t>, kterému se díky tomu podařilo upevnit demokratické principy v zemi.</w:t>
            </w:r>
          </w:p>
          <w:p w14:paraId="7C7772BA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32885B3C" w14:textId="6D201535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471DA4" w:rsidRPr="00A52D74" w14:paraId="48DB458C" w14:textId="3420DF4B" w:rsidTr="0039158E">
        <w:tc>
          <w:tcPr>
            <w:tcW w:w="2860" w:type="dxa"/>
          </w:tcPr>
          <w:p w14:paraId="020177D1" w14:textId="4DA879DD" w:rsidR="00314856" w:rsidRPr="00A52D74" w:rsidRDefault="00225BFA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12.</w:t>
            </w:r>
          </w:p>
          <w:p w14:paraId="632E4E47" w14:textId="1414DCE0" w:rsidR="00225BFA" w:rsidRPr="00A52D74" w:rsidRDefault="006C519F" w:rsidP="00225BFA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1986</w:t>
            </w:r>
          </w:p>
          <w:p w14:paraId="6849682C" w14:textId="77777777" w:rsidR="00225BFA" w:rsidRPr="00A52D74" w:rsidRDefault="00225BFA" w:rsidP="00314856">
            <w:pPr>
              <w:rPr>
                <w:rFonts w:cstheme="minorHAnsi"/>
              </w:rPr>
            </w:pPr>
          </w:p>
          <w:p w14:paraId="0D5E4606" w14:textId="06D844D1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  <w:bCs/>
              </w:rPr>
              <w:t>Španělsko a Portugalsko přistoupily v roce 1986</w:t>
            </w:r>
            <w:r w:rsidRPr="00A52D74">
              <w:rPr>
                <w:rFonts w:cstheme="minorHAnsi"/>
              </w:rPr>
              <w:t>, čímž se Evropské společenství rozšířilo dále na jih.</w:t>
            </w:r>
          </w:p>
          <w:p w14:paraId="74B11764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6C23198F" w14:textId="319CF2EC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471DA4" w:rsidRPr="00A52D74" w14:paraId="2C1BF291" w14:textId="19987092" w:rsidTr="0039158E">
        <w:tc>
          <w:tcPr>
            <w:tcW w:w="2860" w:type="dxa"/>
          </w:tcPr>
          <w:p w14:paraId="1F07ED32" w14:textId="1FFD2606" w:rsidR="00314856" w:rsidRPr="00A52D74" w:rsidRDefault="00225BFA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13.</w:t>
            </w:r>
          </w:p>
          <w:p w14:paraId="3254A6B2" w14:textId="434DBEC9" w:rsidR="00225BFA" w:rsidRPr="00A52D74" w:rsidRDefault="00225BFA" w:rsidP="00314856">
            <w:pPr>
              <w:rPr>
                <w:rFonts w:cstheme="minorHAnsi"/>
              </w:rPr>
            </w:pPr>
          </w:p>
          <w:p w14:paraId="189CEF0D" w14:textId="5B1C516B" w:rsidR="006C519F" w:rsidRPr="00A52D74" w:rsidRDefault="006C519F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1995</w:t>
            </w:r>
          </w:p>
          <w:p w14:paraId="686C4B23" w14:textId="77777777" w:rsidR="006C519F" w:rsidRPr="00A52D74" w:rsidRDefault="006C519F" w:rsidP="00314856">
            <w:pPr>
              <w:rPr>
                <w:rFonts w:cstheme="minorHAnsi"/>
              </w:rPr>
            </w:pPr>
          </w:p>
          <w:p w14:paraId="0E2348C5" w14:textId="3F4BBC24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V roce </w:t>
            </w:r>
            <w:r w:rsidRPr="00A52D74">
              <w:rPr>
                <w:rFonts w:cstheme="minorHAnsi"/>
                <w:b/>
                <w:bCs/>
              </w:rPr>
              <w:t>1995 vstoupilo do EU Finsko, Rakousko a Švédsko.</w:t>
            </w:r>
            <w:r w:rsidRPr="00A52D74">
              <w:rPr>
                <w:rFonts w:cstheme="minorHAnsi"/>
              </w:rPr>
              <w:t xml:space="preserve"> </w:t>
            </w:r>
          </w:p>
          <w:p w14:paraId="70634A07" w14:textId="5172AD6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082360FE" w14:textId="02DA8B6B" w:rsidR="00314856" w:rsidRPr="00A52D74" w:rsidRDefault="00314856" w:rsidP="00E87099">
            <w:pPr>
              <w:rPr>
                <w:rFonts w:cstheme="minorHAnsi"/>
              </w:rPr>
            </w:pPr>
          </w:p>
        </w:tc>
      </w:tr>
      <w:tr w:rsidR="00471DA4" w:rsidRPr="00A52D74" w14:paraId="77B0A79C" w14:textId="504C9C7B" w:rsidTr="0039158E">
        <w:tc>
          <w:tcPr>
            <w:tcW w:w="2860" w:type="dxa"/>
          </w:tcPr>
          <w:p w14:paraId="7B2202D6" w14:textId="63D5E69E" w:rsidR="00314856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14.</w:t>
            </w:r>
          </w:p>
          <w:p w14:paraId="2FDFACEF" w14:textId="6AB9EA55" w:rsidR="00AB7DCE" w:rsidRPr="00A52D74" w:rsidRDefault="001F7522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2004</w:t>
            </w:r>
          </w:p>
          <w:p w14:paraId="795FA095" w14:textId="77777777" w:rsidR="001F7522" w:rsidRPr="00A52D74" w:rsidRDefault="001F7522" w:rsidP="00314856">
            <w:pPr>
              <w:rPr>
                <w:rFonts w:cstheme="minorHAnsi"/>
              </w:rPr>
            </w:pPr>
          </w:p>
          <w:p w14:paraId="456BEB74" w14:textId="015C43C0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 xml:space="preserve">Po pádu Berlínské zdi a po zhroucení Sovětského svazu představovalo rozšíření EU v roce </w:t>
            </w:r>
            <w:r w:rsidRPr="00A52D74">
              <w:rPr>
                <w:rFonts w:cstheme="minorHAnsi"/>
                <w:b/>
                <w:bCs/>
              </w:rPr>
              <w:t>2004</w:t>
            </w:r>
            <w:r w:rsidRPr="00A52D74">
              <w:rPr>
                <w:rFonts w:cstheme="minorHAnsi"/>
              </w:rPr>
              <w:t xml:space="preserve"> opětné sjednocení evropského kontinentu. </w:t>
            </w:r>
          </w:p>
          <w:p w14:paraId="583499DB" w14:textId="520C1F0F" w:rsidR="00314856" w:rsidRPr="00A52D74" w:rsidRDefault="00314856" w:rsidP="00314856">
            <w:pPr>
              <w:rPr>
                <w:rFonts w:cstheme="minorHAnsi"/>
              </w:rPr>
            </w:pPr>
          </w:p>
          <w:p w14:paraId="7FB25696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33015BE1" w14:textId="35E66C4F" w:rsidR="00612888" w:rsidRPr="00A52D74" w:rsidRDefault="00AB7DCE" w:rsidP="00612888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14.</w:t>
            </w:r>
          </w:p>
          <w:p w14:paraId="2DDBAE8E" w14:textId="3EF84852" w:rsidR="00810047" w:rsidRPr="00A52D74" w:rsidRDefault="00810047" w:rsidP="0081004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1. května 2004 přistoupilo k EU 10 zemí:</w:t>
            </w:r>
          </w:p>
          <w:p w14:paraId="5FC447C3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Česká republika</w:t>
            </w:r>
          </w:p>
          <w:p w14:paraId="0801FD4D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Estonsko</w:t>
            </w:r>
          </w:p>
          <w:p w14:paraId="4F5F374F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Kypr</w:t>
            </w:r>
          </w:p>
          <w:p w14:paraId="12D99E5B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Lotyšsko</w:t>
            </w:r>
          </w:p>
          <w:p w14:paraId="419CB591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Litva</w:t>
            </w:r>
          </w:p>
          <w:p w14:paraId="33EE5178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Maďarsko</w:t>
            </w:r>
          </w:p>
          <w:p w14:paraId="58B8419B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Malta</w:t>
            </w:r>
          </w:p>
          <w:p w14:paraId="2FB9CF6C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Polsko</w:t>
            </w:r>
          </w:p>
          <w:p w14:paraId="06571C3C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Slovinsko</w:t>
            </w:r>
          </w:p>
          <w:p w14:paraId="56E2CD89" w14:textId="77777777" w:rsidR="00810047" w:rsidRPr="00A52D74" w:rsidRDefault="00810047" w:rsidP="0081004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Slovensko</w:t>
            </w:r>
          </w:p>
          <w:p w14:paraId="1B0870CA" w14:textId="77777777" w:rsidR="00810047" w:rsidRPr="00A52D74" w:rsidRDefault="00810047" w:rsidP="00314856">
            <w:pPr>
              <w:rPr>
                <w:rFonts w:cstheme="minorHAnsi"/>
                <w:u w:val="single"/>
              </w:rPr>
            </w:pPr>
          </w:p>
          <w:p w14:paraId="48B167D5" w14:textId="19C65F68" w:rsidR="00314856" w:rsidRPr="00A52D74" w:rsidRDefault="00E87099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Ke kritériím, kter</w:t>
            </w:r>
            <w:r w:rsidR="001A059F" w:rsidRPr="00A52D74">
              <w:rPr>
                <w:rFonts w:cstheme="minorHAnsi"/>
              </w:rPr>
              <w:t>á</w:t>
            </w:r>
            <w:r w:rsidRPr="00A52D74">
              <w:rPr>
                <w:rFonts w:cstheme="minorHAnsi"/>
              </w:rPr>
              <w:t xml:space="preserve"> musely země před přistoupením splnit, patřilo </w:t>
            </w:r>
            <w:r w:rsidRPr="00A52D74">
              <w:rPr>
                <w:rFonts w:cstheme="minorHAnsi"/>
                <w:u w:val="single"/>
              </w:rPr>
              <w:t>dodržování zásady právního státu, fungující tržní hospodářství a dodržování demokratických principů</w:t>
            </w:r>
            <w:r w:rsidRPr="00A52D74">
              <w:rPr>
                <w:rFonts w:cstheme="minorHAnsi"/>
              </w:rPr>
              <w:t>.</w:t>
            </w:r>
          </w:p>
          <w:p w14:paraId="261BFAF8" w14:textId="754ED0EB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471DA4" w:rsidRPr="00A52D74" w14:paraId="6F2BA8AF" w14:textId="1A77BF3B" w:rsidTr="0039158E">
        <w:tc>
          <w:tcPr>
            <w:tcW w:w="2860" w:type="dxa"/>
          </w:tcPr>
          <w:p w14:paraId="4F1AF3E6" w14:textId="5357EA47" w:rsidR="00314856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15.</w:t>
            </w:r>
          </w:p>
          <w:p w14:paraId="4EB2B421" w14:textId="0710C4B5" w:rsidR="00AB7DCE" w:rsidRPr="00A52D74" w:rsidRDefault="001F7522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2007</w:t>
            </w:r>
          </w:p>
          <w:p w14:paraId="1A32271B" w14:textId="77777777" w:rsidR="00AB7DCE" w:rsidRPr="00A52D74" w:rsidRDefault="00AB7DCE" w:rsidP="00314856">
            <w:pPr>
              <w:rPr>
                <w:rFonts w:cstheme="minorHAnsi"/>
              </w:rPr>
            </w:pPr>
          </w:p>
          <w:p w14:paraId="580B8B81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V roce 2007 se </w:t>
            </w:r>
            <w:r w:rsidRPr="00A52D74">
              <w:rPr>
                <w:rFonts w:cstheme="minorHAnsi"/>
                <w:b/>
                <w:bCs/>
              </w:rPr>
              <w:t>členskými státy</w:t>
            </w:r>
            <w:r w:rsidRPr="00A52D74">
              <w:rPr>
                <w:rFonts w:cstheme="minorHAnsi"/>
              </w:rPr>
              <w:t xml:space="preserve"> EU stalo </w:t>
            </w:r>
            <w:r w:rsidRPr="00A52D74">
              <w:rPr>
                <w:rFonts w:cstheme="minorHAnsi"/>
                <w:b/>
                <w:bCs/>
              </w:rPr>
              <w:t>Bulharsko a Rumunsko.</w:t>
            </w:r>
          </w:p>
          <w:p w14:paraId="3D6F3AB3" w14:textId="77777777" w:rsidR="00314856" w:rsidRPr="00A52D74" w:rsidRDefault="00314856" w:rsidP="0097231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262" w:type="dxa"/>
          </w:tcPr>
          <w:p w14:paraId="7EF00AAE" w14:textId="75967093" w:rsidR="00314856" w:rsidRPr="00A52D74" w:rsidRDefault="00314856" w:rsidP="00E87099">
            <w:pPr>
              <w:rPr>
                <w:rFonts w:cstheme="minorHAnsi"/>
              </w:rPr>
            </w:pPr>
          </w:p>
        </w:tc>
      </w:tr>
      <w:tr w:rsidR="00810047" w:rsidRPr="00A52D74" w14:paraId="6412DD25" w14:textId="59D6A3A7" w:rsidTr="0039158E">
        <w:tc>
          <w:tcPr>
            <w:tcW w:w="2860" w:type="dxa"/>
          </w:tcPr>
          <w:p w14:paraId="78F34299" w14:textId="5C5AA327" w:rsidR="00314856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16.</w:t>
            </w:r>
          </w:p>
          <w:p w14:paraId="4A5D4E1D" w14:textId="5764372C" w:rsidR="00AB7DCE" w:rsidRPr="00A52D74" w:rsidRDefault="001F7522" w:rsidP="00AB7DCE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2013</w:t>
            </w:r>
          </w:p>
          <w:p w14:paraId="2522FD54" w14:textId="77777777" w:rsidR="00AB7DCE" w:rsidRPr="00A52D74" w:rsidRDefault="00AB7DCE" w:rsidP="00314856">
            <w:pPr>
              <w:rPr>
                <w:rFonts w:cstheme="minorHAnsi"/>
              </w:rPr>
            </w:pPr>
          </w:p>
          <w:p w14:paraId="274EDFB2" w14:textId="59F8495B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K dosud poslednímu rozšíření došlo v roce </w:t>
            </w:r>
            <w:r w:rsidRPr="00A52D74">
              <w:rPr>
                <w:rFonts w:cstheme="minorHAnsi"/>
                <w:b/>
                <w:bCs/>
              </w:rPr>
              <w:t>2013</w:t>
            </w:r>
            <w:r w:rsidRPr="00A52D74">
              <w:rPr>
                <w:rFonts w:cstheme="minorHAnsi"/>
              </w:rPr>
              <w:t>, kdy přistoupilo Chorvatsko.</w:t>
            </w:r>
          </w:p>
          <w:p w14:paraId="7B03A229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408C5E85" w14:textId="15233069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0B75F948" w14:textId="6EC37B35" w:rsidR="00810047" w:rsidRPr="00A52D74" w:rsidRDefault="00810047" w:rsidP="0081004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16.</w:t>
            </w:r>
          </w:p>
          <w:p w14:paraId="7EF22F6B" w14:textId="77777777" w:rsidR="00810047" w:rsidRPr="00A52D74" w:rsidRDefault="00810047" w:rsidP="0081004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Interaktivní mapa postupného rozšiřování EU na stránkách: </w:t>
            </w:r>
          </w:p>
          <w:p w14:paraId="2C12212C" w14:textId="5D1C84BB" w:rsidR="00810047" w:rsidRPr="00A52D74" w:rsidRDefault="007233CA" w:rsidP="00810047">
            <w:pPr>
              <w:rPr>
                <w:rFonts w:cstheme="minorHAnsi"/>
              </w:rPr>
            </w:pPr>
            <w:hyperlink r:id="rId26" w:history="1">
              <w:r w:rsidR="00A927EC" w:rsidRPr="00A52D74">
                <w:rPr>
                  <w:rStyle w:val="Hyperlink"/>
                  <w:rFonts w:cstheme="minorHAnsi"/>
                </w:rPr>
                <w:t>https://www.europarl.europa.eu/external/html/euenlargement/default_cs.htm</w:t>
              </w:r>
            </w:hyperlink>
            <w:r w:rsidR="00A927EC" w:rsidRPr="00A52D74">
              <w:rPr>
                <w:rFonts w:cstheme="minorHAnsi"/>
              </w:rPr>
              <w:t xml:space="preserve"> </w:t>
            </w:r>
          </w:p>
          <w:p w14:paraId="1A5133FB" w14:textId="0E3EB7F3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810047" w:rsidRPr="00A52D74" w14:paraId="5415B924" w14:textId="118D4E32" w:rsidTr="0039158E">
        <w:trPr>
          <w:trHeight w:val="5918"/>
        </w:trPr>
        <w:tc>
          <w:tcPr>
            <w:tcW w:w="2860" w:type="dxa"/>
          </w:tcPr>
          <w:p w14:paraId="3E4A7C46" w14:textId="3FC832AF" w:rsidR="00AB7DCE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17.</w:t>
            </w:r>
          </w:p>
          <w:p w14:paraId="79E1CE93" w14:textId="77777777" w:rsidR="001F7522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64497322" w14:textId="118D8DB9" w:rsidR="001F7522" w:rsidRPr="00A52D74" w:rsidRDefault="00C82A70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země </w:t>
            </w:r>
          </w:p>
          <w:p w14:paraId="55D09862" w14:textId="66BEE864" w:rsidR="00AB7DCE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 </w:t>
            </w:r>
            <w:r w:rsidRPr="00A52D74">
              <w:rPr>
                <w:rFonts w:cstheme="minorHAnsi"/>
              </w:rPr>
              <w:br/>
              <w:t>Euro a eurozóna</w:t>
            </w:r>
          </w:p>
          <w:p w14:paraId="3E72BBF9" w14:textId="37A09062" w:rsidR="00AB7DCE" w:rsidRPr="00A52D74" w:rsidRDefault="00AB7DCE" w:rsidP="00314856">
            <w:pPr>
              <w:rPr>
                <w:rFonts w:cstheme="minorHAnsi"/>
              </w:rPr>
            </w:pPr>
          </w:p>
          <w:p w14:paraId="52A2072A" w14:textId="77777777" w:rsidR="00AB7DCE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Euro je v současné době oficiálním platidlem v </w:t>
            </w:r>
            <w:r w:rsidRPr="00A52D74">
              <w:rPr>
                <w:rFonts w:cstheme="minorHAnsi"/>
                <w:b/>
                <w:bCs/>
              </w:rPr>
              <w:t>20 zemích EU</w:t>
            </w:r>
            <w:r w:rsidRPr="00A52D74">
              <w:rPr>
                <w:rFonts w:cstheme="minorHAnsi"/>
              </w:rPr>
              <w:t>, které společně tvoří eurozónu.</w:t>
            </w:r>
          </w:p>
          <w:p w14:paraId="77F458D2" w14:textId="77777777" w:rsidR="00AB7DCE" w:rsidRPr="00A52D74" w:rsidRDefault="00AB7DCE" w:rsidP="00314856">
            <w:pPr>
              <w:rPr>
                <w:rFonts w:cstheme="minorHAnsi"/>
              </w:rPr>
            </w:pPr>
          </w:p>
          <w:p w14:paraId="4A8E6717" w14:textId="7E82A708" w:rsidR="00AB7DCE" w:rsidRPr="00A52D74" w:rsidRDefault="00AB7DCE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26FF02FD" w14:textId="15A0401C" w:rsidR="00AB7DCE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17.</w:t>
            </w:r>
          </w:p>
          <w:p w14:paraId="72AB772F" w14:textId="77777777" w:rsidR="00445FC6" w:rsidRPr="00A52D74" w:rsidRDefault="00445FC6" w:rsidP="00445FC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Ačkoli jsou všechny výše uvedené země součástí Evropské unie, ne všechny jsou součástí eurozóny. </w:t>
            </w:r>
          </w:p>
          <w:p w14:paraId="370842E8" w14:textId="77777777" w:rsidR="00445FC6" w:rsidRPr="00A52D74" w:rsidRDefault="00445FC6" w:rsidP="00445FC6">
            <w:pPr>
              <w:rPr>
                <w:rFonts w:cstheme="minorHAnsi"/>
              </w:rPr>
            </w:pPr>
          </w:p>
          <w:p w14:paraId="2707D2A9" w14:textId="692018AB" w:rsidR="00445FC6" w:rsidRPr="00A52D74" w:rsidRDefault="00445FC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Jako eurozóna se dohromady označují ty země EU, které přijaly jako svou národní měnu euro.</w:t>
            </w:r>
          </w:p>
          <w:p w14:paraId="3957A6EC" w14:textId="77777777" w:rsidR="00445FC6" w:rsidRPr="00A52D74" w:rsidRDefault="00445FC6" w:rsidP="00314856">
            <w:pPr>
              <w:rPr>
                <w:rFonts w:cstheme="minorHAnsi"/>
              </w:rPr>
            </w:pPr>
          </w:p>
          <w:p w14:paraId="20225D62" w14:textId="722966BF" w:rsidR="00AB7DCE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Jednotná měna euro je zcela konkrétním, hmatatelným symbolem </w:t>
            </w:r>
            <w:r w:rsidRPr="00A52D74">
              <w:rPr>
                <w:rFonts w:cstheme="minorHAnsi"/>
                <w:b/>
                <w:bCs/>
              </w:rPr>
              <w:t>evropské integrace</w:t>
            </w:r>
            <w:r w:rsidRPr="00A52D74">
              <w:rPr>
                <w:rFonts w:cstheme="minorHAnsi"/>
              </w:rPr>
              <w:t xml:space="preserve"> a přináší občanům a podnikům mnoho výhod. Díky jeho </w:t>
            </w:r>
            <w:r w:rsidRPr="00A52D74">
              <w:rPr>
                <w:rFonts w:cstheme="minorHAnsi"/>
                <w:b/>
                <w:bCs/>
              </w:rPr>
              <w:t>významu jako globální měny</w:t>
            </w:r>
            <w:r w:rsidRPr="00A52D74">
              <w:rPr>
                <w:rFonts w:cstheme="minorHAnsi"/>
              </w:rPr>
              <w:t xml:space="preserve"> dodává euro rovněž přidanou hodnotu zahraničním politikám EU.</w:t>
            </w:r>
          </w:p>
          <w:p w14:paraId="6165384A" w14:textId="77777777" w:rsidR="00AB7DCE" w:rsidRPr="00A52D74" w:rsidRDefault="00AB7DCE" w:rsidP="00314856">
            <w:pPr>
              <w:rPr>
                <w:rFonts w:cstheme="minorHAnsi"/>
              </w:rPr>
            </w:pPr>
          </w:p>
          <w:p w14:paraId="032D57DD" w14:textId="70716D7D" w:rsidR="00AB7DCE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Dánsko je jediným členským státem EU, který se dohodl na neúčasti na euru. Za udržování hodnoty a stability eura, jakož i za stanovení kritérií pro přijetí eura a tudíž i pro vstup členských zemí do eurozóny, odpovídá Evropská centrální banka a Evropská komise.</w:t>
            </w:r>
          </w:p>
          <w:p w14:paraId="7D9058C0" w14:textId="77777777" w:rsidR="00AB7DCE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Euro je druhou nejdůležitější měnou světa. Podíl mezinárodních plateb uskutečněných v eurech a amerických dolarech je zhruba stejný, přičemž euro je druhou nejoblíbenější měnou, v níž se žádají a poskytují půjčky a v níž jsou ukládány rezervy u centrální banky.</w:t>
            </w:r>
          </w:p>
          <w:p w14:paraId="74FD7E0C" w14:textId="25A9C90C" w:rsidR="00AB7DCE" w:rsidRPr="00A52D74" w:rsidRDefault="00AB7DCE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Kromě toho se euro používá jako oficiální nebo faktická (někdy též tzv. opěrná) měna v řadě zemí mimo Evropskou unii.</w:t>
            </w:r>
          </w:p>
        </w:tc>
      </w:tr>
      <w:tr w:rsidR="00810047" w:rsidRPr="00A52D74" w14:paraId="66052607" w14:textId="049E2438" w:rsidTr="0039158E">
        <w:trPr>
          <w:trHeight w:val="5650"/>
        </w:trPr>
        <w:tc>
          <w:tcPr>
            <w:tcW w:w="2860" w:type="dxa"/>
          </w:tcPr>
          <w:p w14:paraId="6F2C7097" w14:textId="3A013D9C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18.</w:t>
            </w:r>
          </w:p>
          <w:p w14:paraId="5E93689B" w14:textId="77777777" w:rsidR="00491D03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50160491" w14:textId="1D39B00D" w:rsidR="001F7522" w:rsidRPr="00A52D74" w:rsidRDefault="00C82A70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země</w:t>
            </w:r>
          </w:p>
          <w:p w14:paraId="0CD3E803" w14:textId="5820ED3B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 </w:t>
            </w:r>
            <w:r w:rsidRPr="00A52D74">
              <w:rPr>
                <w:rFonts w:cstheme="minorHAnsi"/>
              </w:rPr>
              <w:br/>
              <w:t>Rozšíření EU</w:t>
            </w:r>
          </w:p>
          <w:p w14:paraId="425A7E48" w14:textId="77777777" w:rsidR="00471DA4" w:rsidRPr="00A52D74" w:rsidRDefault="00471DA4" w:rsidP="00314856">
            <w:pPr>
              <w:rPr>
                <w:rFonts w:cstheme="minorHAnsi"/>
              </w:rPr>
            </w:pPr>
          </w:p>
          <w:p w14:paraId="387869C5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O členství v EU může požádat kterákoli </w:t>
            </w:r>
            <w:r w:rsidRPr="00A52D74">
              <w:rPr>
                <w:rFonts w:cstheme="minorHAnsi"/>
                <w:b/>
                <w:bCs/>
              </w:rPr>
              <w:t>evropská země</w:t>
            </w:r>
            <w:r w:rsidRPr="00A52D74">
              <w:rPr>
                <w:rFonts w:cstheme="minorHAnsi"/>
              </w:rPr>
              <w:t xml:space="preserve">, pokud </w:t>
            </w:r>
            <w:r w:rsidRPr="00A52D74">
              <w:rPr>
                <w:rFonts w:cstheme="minorHAnsi"/>
                <w:b/>
                <w:bCs/>
              </w:rPr>
              <w:t>respektuje</w:t>
            </w:r>
            <w:r w:rsidRPr="00A52D74">
              <w:rPr>
                <w:rFonts w:cstheme="minorHAnsi"/>
              </w:rPr>
              <w:t xml:space="preserve"> </w:t>
            </w:r>
            <w:r w:rsidRPr="00A52D74">
              <w:rPr>
                <w:rFonts w:cstheme="minorHAnsi"/>
                <w:b/>
                <w:bCs/>
              </w:rPr>
              <w:t>demokratické hodnoty</w:t>
            </w:r>
            <w:r w:rsidRPr="00A52D74">
              <w:rPr>
                <w:rFonts w:cstheme="minorHAnsi"/>
              </w:rPr>
              <w:t xml:space="preserve"> EU a je odhodlána je prosazovat.</w:t>
            </w:r>
          </w:p>
          <w:p w14:paraId="3DABF255" w14:textId="77777777" w:rsidR="00471DA4" w:rsidRPr="00A52D74" w:rsidRDefault="00471DA4" w:rsidP="00314856">
            <w:pPr>
              <w:rPr>
                <w:rFonts w:cstheme="minorHAnsi"/>
              </w:rPr>
            </w:pPr>
          </w:p>
          <w:p w14:paraId="16E839FC" w14:textId="4923984C" w:rsidR="00471DA4" w:rsidRPr="00A52D74" w:rsidRDefault="00471DA4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03531832" w14:textId="5CA54B62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18.</w:t>
            </w:r>
          </w:p>
          <w:p w14:paraId="4C49D3E7" w14:textId="70308C9C" w:rsidR="00445FC6" w:rsidRPr="00A52D74" w:rsidRDefault="00445FC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Země, které se chtějí stát členem EU, musí splnit přísné podmínky a zahájit formální jednání o členství. </w:t>
            </w:r>
          </w:p>
          <w:p w14:paraId="5E22A3DE" w14:textId="77777777" w:rsidR="00445FC6" w:rsidRPr="00A52D74" w:rsidRDefault="00445FC6" w:rsidP="00314856">
            <w:pPr>
              <w:rPr>
                <w:rFonts w:cstheme="minorHAnsi"/>
              </w:rPr>
            </w:pPr>
          </w:p>
          <w:p w14:paraId="25D3E1D9" w14:textId="77777777" w:rsidR="00471DA4" w:rsidRPr="00A52D74" w:rsidRDefault="00471DA4" w:rsidP="00314856">
            <w:pPr>
              <w:rPr>
                <w:rFonts w:cstheme="minorHAnsi"/>
              </w:rPr>
            </w:pPr>
            <w:bookmarkStart w:id="0" w:name="_Hlk132116036"/>
            <w:r w:rsidRPr="00A52D74">
              <w:rPr>
                <w:rFonts w:cstheme="minorHAnsi"/>
              </w:rPr>
              <w:t>Formální jednání o členství v EU: tento proces zahrnuje přijetí stávajících právních předpisů EU (známých jako „acquis“), přípravu na jejich uplatňování a prosazování a dále realizaci soudních, správních, hospodářských a dalších reforem nezbytných ke splnění podmínek přistoupení, známých jako přístupová kritéria.</w:t>
            </w:r>
          </w:p>
          <w:p w14:paraId="4C8C17B4" w14:textId="77777777" w:rsidR="00471DA4" w:rsidRPr="00A52D74" w:rsidRDefault="00471DA4" w:rsidP="00314856">
            <w:pPr>
              <w:rPr>
                <w:rFonts w:cstheme="minorHAnsi"/>
              </w:rPr>
            </w:pPr>
          </w:p>
          <w:p w14:paraId="35762504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Kritéria členství: tato tzv. kodaňská kritéria se týkají oblastí jako například:</w:t>
            </w:r>
          </w:p>
          <w:p w14:paraId="1076CF04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• demokratický institucionální rámec, právní stát, lidská práva a respektování a ochrana menšin </w:t>
            </w:r>
          </w:p>
          <w:p w14:paraId="38F087A6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• fungující tržní hospodářství a schopnost vypořádat se s hospodářskou soutěží a tržními silami v EU </w:t>
            </w:r>
          </w:p>
          <w:p w14:paraId="41E0223B" w14:textId="0B836B5E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• schopnost přijmout a efektivně plnit závazky spojené s členstvím, včetně dodržování cílů politické, hospodářské a měnové unie</w:t>
            </w:r>
            <w:bookmarkEnd w:id="0"/>
          </w:p>
        </w:tc>
      </w:tr>
      <w:tr w:rsidR="00810047" w:rsidRPr="00A52D74" w14:paraId="615FD50D" w14:textId="61AD4A64" w:rsidTr="0039158E">
        <w:tc>
          <w:tcPr>
            <w:tcW w:w="2860" w:type="dxa"/>
          </w:tcPr>
          <w:p w14:paraId="145ACA0F" w14:textId="2D4F4E2F" w:rsidR="00314856" w:rsidRPr="00A52D74" w:rsidRDefault="00314856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19.</w:t>
            </w:r>
          </w:p>
          <w:p w14:paraId="7A066901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</w:rPr>
              <w:t>Kandidátské země</w:t>
            </w:r>
          </w:p>
          <w:p w14:paraId="62F7371C" w14:textId="06D11D09" w:rsidR="00314856" w:rsidRPr="00A52D74" w:rsidRDefault="00314856" w:rsidP="00491D03">
            <w:pPr>
              <w:numPr>
                <w:ilvl w:val="0"/>
                <w:numId w:val="4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Albánie</w:t>
            </w:r>
          </w:p>
          <w:p w14:paraId="1F53991F" w14:textId="628F1CD0" w:rsidR="00491D03" w:rsidRPr="00A52D74" w:rsidRDefault="00491D03" w:rsidP="00491D03">
            <w:pPr>
              <w:numPr>
                <w:ilvl w:val="0"/>
                <w:numId w:val="4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Bosna a Hercegovina</w:t>
            </w:r>
          </w:p>
          <w:p w14:paraId="0220F464" w14:textId="61CC0166" w:rsidR="00314856" w:rsidRPr="00A52D74" w:rsidRDefault="00314856" w:rsidP="00491D03">
            <w:pPr>
              <w:numPr>
                <w:ilvl w:val="0"/>
                <w:numId w:val="4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Moldavsko</w:t>
            </w:r>
          </w:p>
          <w:p w14:paraId="410A0ECE" w14:textId="34A3BD94" w:rsidR="00314856" w:rsidRPr="00A52D74" w:rsidRDefault="00314856" w:rsidP="00491D03">
            <w:pPr>
              <w:numPr>
                <w:ilvl w:val="0"/>
                <w:numId w:val="4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Republika Severní Makedonie</w:t>
            </w:r>
          </w:p>
          <w:p w14:paraId="39E6C250" w14:textId="77777777" w:rsidR="00314856" w:rsidRPr="00A52D74" w:rsidRDefault="00314856" w:rsidP="00491D03">
            <w:pPr>
              <w:numPr>
                <w:ilvl w:val="0"/>
                <w:numId w:val="4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Černá Hora</w:t>
            </w:r>
          </w:p>
          <w:p w14:paraId="64B949DB" w14:textId="77777777" w:rsidR="00314856" w:rsidRPr="00A52D74" w:rsidRDefault="00314856" w:rsidP="00491D03">
            <w:pPr>
              <w:numPr>
                <w:ilvl w:val="0"/>
                <w:numId w:val="4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Srbsko</w:t>
            </w:r>
          </w:p>
          <w:p w14:paraId="33534BBF" w14:textId="3A9CF67A" w:rsidR="00314856" w:rsidRPr="00A52D74" w:rsidRDefault="00314856" w:rsidP="00491D03">
            <w:pPr>
              <w:numPr>
                <w:ilvl w:val="0"/>
                <w:numId w:val="4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Turecko</w:t>
            </w:r>
          </w:p>
          <w:p w14:paraId="6415610C" w14:textId="650F9FA2" w:rsidR="00314856" w:rsidRPr="00A52D74" w:rsidRDefault="00314856" w:rsidP="00491D03">
            <w:pPr>
              <w:numPr>
                <w:ilvl w:val="0"/>
                <w:numId w:val="4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Ukrajina</w:t>
            </w:r>
          </w:p>
          <w:p w14:paraId="1D8DBB86" w14:textId="2769B6DB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663D8921" w14:textId="56772868" w:rsidR="00471DA4" w:rsidRPr="00A52D74" w:rsidRDefault="00471DA4" w:rsidP="00471DA4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19.</w:t>
            </w:r>
          </w:p>
          <w:p w14:paraId="4C0CD0C5" w14:textId="35FA8142" w:rsidR="00471DA4" w:rsidRPr="00A52D74" w:rsidRDefault="00471DA4" w:rsidP="00471DA4">
            <w:pPr>
              <w:rPr>
                <w:rFonts w:cstheme="minorHAnsi"/>
              </w:rPr>
            </w:pPr>
            <w:bookmarkStart w:id="1" w:name="_Hlk132116250"/>
            <w:r w:rsidRPr="00A52D74">
              <w:rPr>
                <w:rFonts w:cstheme="minorHAnsi"/>
              </w:rPr>
              <w:t xml:space="preserve">Členem EU se země může stát pouze tehdy, splňuje-li všechna </w:t>
            </w:r>
            <w:r w:rsidRPr="00A52D74">
              <w:rPr>
                <w:rFonts w:cstheme="minorHAnsi"/>
                <w:b/>
                <w:bCs/>
              </w:rPr>
              <w:t>kritéria členství.</w:t>
            </w:r>
          </w:p>
          <w:p w14:paraId="22B1FAB9" w14:textId="77777777" w:rsidR="00471DA4" w:rsidRPr="00A52D74" w:rsidRDefault="00471DA4" w:rsidP="00471DA4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Je třeba projít třemi hlavními fázemi, které musí vždy schválit všechny země EU:</w:t>
            </w:r>
          </w:p>
          <w:p w14:paraId="20EC46ED" w14:textId="77777777" w:rsidR="00471DA4" w:rsidRPr="00A52D74" w:rsidRDefault="00471DA4" w:rsidP="00471DA4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Udělení statusu kandidátské země</w:t>
            </w:r>
          </w:p>
          <w:p w14:paraId="2369C306" w14:textId="77777777" w:rsidR="00471DA4" w:rsidRPr="00A52D74" w:rsidRDefault="00471DA4" w:rsidP="00471DA4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Jednání</w:t>
            </w:r>
          </w:p>
          <w:p w14:paraId="2B6B7740" w14:textId="77777777" w:rsidR="00471DA4" w:rsidRPr="00A52D74" w:rsidRDefault="00471DA4" w:rsidP="00471DA4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Uzavření dohody o přistoupení</w:t>
            </w:r>
          </w:p>
          <w:p w14:paraId="54CAA352" w14:textId="77777777" w:rsidR="00471DA4" w:rsidRPr="00A52D74" w:rsidRDefault="00471DA4" w:rsidP="00471DA4">
            <w:pPr>
              <w:rPr>
                <w:rFonts w:cstheme="minorHAnsi"/>
              </w:rPr>
            </w:pPr>
          </w:p>
          <w:p w14:paraId="500BDBFB" w14:textId="7CE86F28" w:rsidR="00314856" w:rsidRPr="00A52D74" w:rsidRDefault="00471DA4" w:rsidP="00471DA4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</w:rPr>
              <w:t xml:space="preserve">Proces rozšiřování EU je přínosný jak pro Unii jako celek, tak pro kandidátské země, neboť přispívá k </w:t>
            </w:r>
            <w:r w:rsidRPr="00A52D74">
              <w:rPr>
                <w:rFonts w:cstheme="minorHAnsi"/>
                <w:u w:val="single"/>
              </w:rPr>
              <w:t>posílení stability, demokracie a hospodářského růstu</w:t>
            </w:r>
            <w:r w:rsidRPr="00A52D74">
              <w:rPr>
                <w:rFonts w:cstheme="minorHAnsi"/>
              </w:rPr>
              <w:t xml:space="preserve"> v sousedních zemích.</w:t>
            </w:r>
            <w:bookmarkEnd w:id="1"/>
          </w:p>
        </w:tc>
      </w:tr>
      <w:tr w:rsidR="00471DA4" w:rsidRPr="00A52D74" w14:paraId="364AE3CA" w14:textId="72031D79" w:rsidTr="0039158E">
        <w:tc>
          <w:tcPr>
            <w:tcW w:w="2860" w:type="dxa"/>
          </w:tcPr>
          <w:p w14:paraId="347D379A" w14:textId="2CC56F65" w:rsidR="00314856" w:rsidRPr="00A52D74" w:rsidRDefault="00471DA4" w:rsidP="00314856">
            <w:pPr>
              <w:rPr>
                <w:rFonts w:cstheme="minorHAnsi"/>
                <w:bCs/>
              </w:rPr>
            </w:pPr>
            <w:r w:rsidRPr="00A52D74">
              <w:rPr>
                <w:rFonts w:cstheme="minorHAnsi"/>
              </w:rPr>
              <w:t>20.</w:t>
            </w:r>
          </w:p>
          <w:p w14:paraId="42CAEDA8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</w:rPr>
              <w:t>Potenciální kandidátské země</w:t>
            </w:r>
          </w:p>
          <w:p w14:paraId="2FD99A96" w14:textId="08ACB122" w:rsidR="00314856" w:rsidRPr="00A52D74" w:rsidRDefault="00314856" w:rsidP="00314856">
            <w:pPr>
              <w:numPr>
                <w:ilvl w:val="0"/>
                <w:numId w:val="5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Kosovo*</w:t>
            </w:r>
          </w:p>
          <w:p w14:paraId="64141B13" w14:textId="44F5A717" w:rsidR="00314856" w:rsidRPr="00A52D74" w:rsidRDefault="00314856" w:rsidP="00314856">
            <w:pPr>
              <w:numPr>
                <w:ilvl w:val="0"/>
                <w:numId w:val="5"/>
              </w:numPr>
              <w:rPr>
                <w:rFonts w:cstheme="minorHAnsi"/>
              </w:rPr>
            </w:pPr>
            <w:r w:rsidRPr="00A52D74">
              <w:rPr>
                <w:rFonts w:cstheme="minorHAnsi"/>
              </w:rPr>
              <w:t>Gruzie</w:t>
            </w:r>
          </w:p>
          <w:p w14:paraId="4A0C2CDB" w14:textId="4D11480E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*Tímto označením nejsou dotčeny postoje k postavení tohoto regionu.</w:t>
            </w:r>
          </w:p>
          <w:p w14:paraId="5021A885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7C8E9D5F" w14:textId="51CFC1EB" w:rsidR="00314856" w:rsidRPr="00A52D74" w:rsidRDefault="00314856" w:rsidP="00314856">
            <w:pPr>
              <w:rPr>
                <w:rFonts w:cstheme="minorHAnsi"/>
                <w:b/>
                <w:bCs/>
              </w:rPr>
            </w:pPr>
          </w:p>
        </w:tc>
      </w:tr>
      <w:tr w:rsidR="00810047" w:rsidRPr="00A52D74" w14:paraId="07AB000F" w14:textId="48E93FDA" w:rsidTr="0039158E">
        <w:trPr>
          <w:trHeight w:val="6588"/>
        </w:trPr>
        <w:tc>
          <w:tcPr>
            <w:tcW w:w="2860" w:type="dxa"/>
          </w:tcPr>
          <w:p w14:paraId="41FDBCEB" w14:textId="40C951D1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21.</w:t>
            </w:r>
          </w:p>
          <w:p w14:paraId="5F489362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Téma: </w:t>
            </w:r>
            <w:r w:rsidRPr="00A52D74">
              <w:rPr>
                <w:rFonts w:cstheme="minorHAnsi"/>
              </w:rPr>
              <w:br/>
            </w:r>
            <w:r w:rsidRPr="00A52D74">
              <w:rPr>
                <w:rFonts w:cstheme="minorHAnsi"/>
                <w:i/>
              </w:rPr>
              <w:t>Brexit</w:t>
            </w:r>
          </w:p>
          <w:p w14:paraId="7E4AF30F" w14:textId="5BE56C52" w:rsidR="00471DA4" w:rsidRPr="00A52D74" w:rsidRDefault="00471DA4" w:rsidP="00314856">
            <w:pPr>
              <w:rPr>
                <w:rFonts w:cstheme="minorHAnsi"/>
              </w:rPr>
            </w:pPr>
          </w:p>
          <w:p w14:paraId="1C5B8C33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  <w:bCs/>
              </w:rPr>
              <w:t>Dohoda o obchodu a spolupráci mezi EU a Spojeným královstvím</w:t>
            </w:r>
            <w:r w:rsidRPr="00A52D74">
              <w:rPr>
                <w:rFonts w:cstheme="minorHAnsi"/>
              </w:rPr>
              <w:t xml:space="preserve"> je prozatímně použitelná od 1. ledna 2021.</w:t>
            </w:r>
          </w:p>
          <w:p w14:paraId="4A4DD58C" w14:textId="77777777" w:rsidR="00471DA4" w:rsidRPr="00A52D74" w:rsidRDefault="00471DA4" w:rsidP="00314856">
            <w:pPr>
              <w:rPr>
                <w:rFonts w:cstheme="minorHAnsi"/>
              </w:rPr>
            </w:pPr>
          </w:p>
          <w:p w14:paraId="3E4567C7" w14:textId="2A4F3687" w:rsidR="00471DA4" w:rsidRPr="00A52D74" w:rsidRDefault="00471DA4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7ED1D5A0" w14:textId="26445830" w:rsidR="00471DA4" w:rsidRPr="00A52D74" w:rsidRDefault="00445FC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21.</w:t>
            </w:r>
          </w:p>
          <w:p w14:paraId="0E026D43" w14:textId="77777777" w:rsidR="00445FC6" w:rsidRPr="00A52D74" w:rsidRDefault="00445FC6" w:rsidP="00445FC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Od brexitu se vztahy mezi EU a Spojeným královstvím výrazně změnily. Spojené království již není členem EU a stalo se ve vztahu k EU třetí zemí. EU a Spojené království pracují na vytvoření nového vztahu, který se řídí dohodou o obchodu a spolupráci.</w:t>
            </w:r>
          </w:p>
          <w:p w14:paraId="26F7DDBD" w14:textId="77777777" w:rsidR="00445FC6" w:rsidRPr="00A52D74" w:rsidRDefault="00445FC6" w:rsidP="00314856">
            <w:pPr>
              <w:rPr>
                <w:rFonts w:cstheme="minorHAnsi"/>
                <w:color w:val="FF0000"/>
              </w:rPr>
            </w:pPr>
          </w:p>
          <w:p w14:paraId="52FD52DC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Dohoda stanoví preferenční režimy v oblastech, jako je obchod se zbožím a službami, digitální obchod, letecká a silniční doprava, energetika, rybolov, vymáhání práva a justiční spolupráce v trestních věcech. </w:t>
            </w:r>
          </w:p>
          <w:p w14:paraId="5B60A5F3" w14:textId="77777777" w:rsidR="00471DA4" w:rsidRPr="00A52D74" w:rsidRDefault="00471DA4" w:rsidP="00314856">
            <w:pPr>
              <w:rPr>
                <w:rFonts w:cstheme="minorHAnsi"/>
              </w:rPr>
            </w:pPr>
          </w:p>
          <w:p w14:paraId="25CB47ED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Opírá se o pravidla zajišťující </w:t>
            </w:r>
            <w:r w:rsidRPr="00A52D74">
              <w:rPr>
                <w:rFonts w:cstheme="minorHAnsi"/>
                <w:b/>
                <w:bCs/>
              </w:rPr>
              <w:t>rovné podmínky a dodržování základních práv</w:t>
            </w:r>
            <w:r w:rsidRPr="00A52D74">
              <w:rPr>
                <w:rFonts w:cstheme="minorHAnsi"/>
              </w:rPr>
              <w:t>.</w:t>
            </w:r>
          </w:p>
          <w:p w14:paraId="0293111D" w14:textId="77777777" w:rsidR="00471DA4" w:rsidRPr="00A52D74" w:rsidRDefault="00471DA4" w:rsidP="00314856">
            <w:pPr>
              <w:rPr>
                <w:rFonts w:cstheme="minorHAnsi"/>
              </w:rPr>
            </w:pPr>
          </w:p>
          <w:p w14:paraId="5F0439FC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Dohodu o obchodu a spolupráci mezi EU a Spojeným královstvím tvoří:</w:t>
            </w:r>
          </w:p>
          <w:p w14:paraId="40315815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•</w:t>
            </w:r>
            <w:r w:rsidRPr="00A52D74">
              <w:rPr>
                <w:rFonts w:cstheme="minorHAnsi"/>
              </w:rPr>
              <w:tab/>
              <w:t>dohody o volném obchodu, která má zajistit vysokou úroveň spolupráce v hospodářských, sociálních a environmentálních záležitostech, jakož i v oblasti rybolovu,</w:t>
            </w:r>
          </w:p>
          <w:p w14:paraId="400CFED0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•</w:t>
            </w:r>
            <w:r w:rsidRPr="00A52D74">
              <w:rPr>
                <w:rFonts w:cstheme="minorHAnsi"/>
              </w:rPr>
              <w:tab/>
              <w:t>úzké partnerství pro bezpečnost občanů: nový rámec pro spolupráci v oblasti vymáhání práva a justiční spolupráci v trestních a občanských věcech</w:t>
            </w:r>
          </w:p>
          <w:p w14:paraId="3743785F" w14:textId="4D983B9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•</w:t>
            </w:r>
            <w:r w:rsidRPr="00A52D74">
              <w:rPr>
                <w:rFonts w:cstheme="minorHAnsi"/>
              </w:rPr>
              <w:tab/>
              <w:t>zastřešující správní rámec: ten by měl podnikům, spotřebitelům a občanům poskytovat co největší právní jistotu</w:t>
            </w:r>
          </w:p>
        </w:tc>
      </w:tr>
      <w:tr w:rsidR="00810047" w:rsidRPr="00A52D74" w14:paraId="5D1D6BB5" w14:textId="106BBE62" w:rsidTr="0039158E">
        <w:trPr>
          <w:trHeight w:val="1611"/>
        </w:trPr>
        <w:tc>
          <w:tcPr>
            <w:tcW w:w="2860" w:type="dxa"/>
          </w:tcPr>
          <w:p w14:paraId="0DA91C46" w14:textId="48B55FDB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</w:p>
          <w:p w14:paraId="4A21B8F0" w14:textId="77777777" w:rsidR="00491D03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</w:t>
            </w:r>
          </w:p>
          <w:p w14:paraId="47D26520" w14:textId="5BEF9D22" w:rsidR="00471DA4" w:rsidRPr="00A52D74" w:rsidRDefault="00C82A70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historie</w:t>
            </w:r>
            <w:r w:rsidR="00491D03" w:rsidRPr="00A52D74">
              <w:rPr>
                <w:rFonts w:cstheme="minorHAnsi"/>
              </w:rPr>
              <w:t xml:space="preserve"> </w:t>
            </w:r>
            <w:r w:rsidR="00491D03" w:rsidRPr="00A52D74">
              <w:rPr>
                <w:rFonts w:cstheme="minorHAnsi"/>
              </w:rPr>
              <w:br/>
            </w:r>
          </w:p>
          <w:p w14:paraId="252F093B" w14:textId="77777777" w:rsidR="00471DA4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</w:rPr>
              <w:t>Uměli byste tyto události časově zařadit?</w:t>
            </w:r>
          </w:p>
          <w:p w14:paraId="2BAE69CB" w14:textId="3E13C113" w:rsidR="00471DA4" w:rsidRPr="00A52D74" w:rsidRDefault="00471DA4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15A71F0F" w14:textId="77777777" w:rsidR="00445FC6" w:rsidRPr="00A52D74" w:rsidRDefault="00445FC6" w:rsidP="00445FC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</w:p>
          <w:p w14:paraId="475F30C1" w14:textId="77777777" w:rsidR="00445FC6" w:rsidRPr="00A52D74" w:rsidRDefault="00445FC6" w:rsidP="00445FC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EU se v průběhu existence musela vyrovnat s řadou složitých situací. Podívejme se nyní na hlavní výzvy podívat. </w:t>
            </w:r>
          </w:p>
          <w:p w14:paraId="29DE3FB2" w14:textId="77777777" w:rsidR="00445FC6" w:rsidRPr="00A52D74" w:rsidRDefault="00445FC6" w:rsidP="00445FC6">
            <w:pPr>
              <w:rPr>
                <w:rFonts w:cstheme="minorHAnsi"/>
              </w:rPr>
            </w:pPr>
          </w:p>
          <w:p w14:paraId="10737A04" w14:textId="4E3E5280" w:rsidR="00471DA4" w:rsidRPr="00A52D74" w:rsidRDefault="00445FC6" w:rsidP="00445FC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Podrobnější chronologický přehled vývoje a dění v EU najdete na internetových stránkách: </w:t>
            </w:r>
            <w:hyperlink r:id="rId27" w:history="1">
              <w:r w:rsidRPr="00A52D74">
                <w:rPr>
                  <w:rStyle w:val="Hyperlink"/>
                  <w:rFonts w:cstheme="minorHAnsi"/>
                </w:rPr>
                <w:t>Historie a zakladatelé EU │</w:t>
              </w:r>
            </w:hyperlink>
            <w:hyperlink r:id="rId28" w:history="1">
              <w:r w:rsidRPr="00A52D74">
                <w:rPr>
                  <w:rStyle w:val="Hyperlink"/>
                  <w:rFonts w:cstheme="minorHAnsi"/>
                </w:rPr>
                <w:t xml:space="preserve"> Evropská unie (europa.eu)</w:t>
              </w:r>
            </w:hyperlink>
          </w:p>
        </w:tc>
      </w:tr>
      <w:tr w:rsidR="00471DA4" w:rsidRPr="00A52D74" w14:paraId="7510D3BA" w14:textId="4760B6D1" w:rsidTr="0039158E">
        <w:tc>
          <w:tcPr>
            <w:tcW w:w="2860" w:type="dxa"/>
          </w:tcPr>
          <w:p w14:paraId="29BF4827" w14:textId="2C072AAD" w:rsidR="00314856" w:rsidRPr="00A52D74" w:rsidRDefault="00606AD0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22.1.</w:t>
            </w:r>
          </w:p>
          <w:p w14:paraId="31A7EEE9" w14:textId="77777777" w:rsidR="00314856" w:rsidRPr="00A52D74" w:rsidRDefault="00314856" w:rsidP="00314856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 xml:space="preserve">1952 </w:t>
            </w:r>
          </w:p>
          <w:p w14:paraId="71CFB577" w14:textId="66F202BB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6 evropských zemí se rozhodlo vytvořit společenství, v jehož rámci by společně spravovaly sektor uhlí a oceli, čímž by se předešlo případným závodům ve zbrojení a zaručil by se v Evropě mír.</w:t>
            </w:r>
          </w:p>
          <w:p w14:paraId="6D5FBBA3" w14:textId="0CAE5826" w:rsidR="00DC61E9" w:rsidRPr="00A52D74" w:rsidRDefault="00DC61E9" w:rsidP="00314856">
            <w:pPr>
              <w:rPr>
                <w:rFonts w:cstheme="minorHAnsi"/>
              </w:rPr>
            </w:pPr>
          </w:p>
          <w:p w14:paraId="4829578F" w14:textId="1FD2484E" w:rsidR="00314856" w:rsidRPr="00A52D74" w:rsidRDefault="00314856" w:rsidP="00DC61E9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1D73759D" w14:textId="29FCE6E5" w:rsidR="000C31A9" w:rsidRPr="00A52D74" w:rsidRDefault="000C31A9" w:rsidP="00E55F87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22.1.</w:t>
            </w:r>
          </w:p>
          <w:p w14:paraId="77F7DE2C" w14:textId="51935D69" w:rsidR="00E55F87" w:rsidRPr="00A52D74" w:rsidRDefault="00E55F87" w:rsidP="00E55F87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 xml:space="preserve">1952 </w:t>
            </w:r>
          </w:p>
          <w:p w14:paraId="61EE810A" w14:textId="77777777" w:rsidR="0028705B" w:rsidRPr="00A52D74" w:rsidRDefault="0028705B" w:rsidP="00471DA4">
            <w:pPr>
              <w:rPr>
                <w:rFonts w:cstheme="minorHAnsi"/>
              </w:rPr>
            </w:pPr>
          </w:p>
          <w:p w14:paraId="0A7B29B0" w14:textId="31FAF39E" w:rsidR="003D11AC" w:rsidRPr="00A52D74" w:rsidRDefault="0028705B" w:rsidP="00471DA4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Těmi šesti zeměmi jsou Belgie, Francie, Itálie, Lucembursko, Německo a Nizozemsko. Vše tedy začíná založením Evropského společenství uhlí a oceli v roce 1952.</w:t>
            </w:r>
          </w:p>
          <w:p w14:paraId="0360D476" w14:textId="34C36119" w:rsidR="003D11AC" w:rsidRPr="00A52D74" w:rsidRDefault="003D11AC" w:rsidP="00471DA4">
            <w:pPr>
              <w:rPr>
                <w:rFonts w:cstheme="minorHAnsi"/>
              </w:rPr>
            </w:pPr>
          </w:p>
          <w:p w14:paraId="4670D8B1" w14:textId="7235EB9E" w:rsidR="003D11AC" w:rsidRPr="00A52D74" w:rsidRDefault="003D11AC" w:rsidP="00471DA4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V roce 1958 těchto šest zemí založilo podpisem Římské smlouvy Evropské společenství (stránka 9 této prezentace).</w:t>
            </w:r>
          </w:p>
          <w:p w14:paraId="6452456B" w14:textId="126C192A" w:rsidR="00314856" w:rsidRPr="00A52D74" w:rsidRDefault="00314856" w:rsidP="00471DA4">
            <w:pPr>
              <w:rPr>
                <w:rFonts w:cstheme="minorHAnsi"/>
              </w:rPr>
            </w:pPr>
          </w:p>
        </w:tc>
      </w:tr>
      <w:tr w:rsidR="00471DA4" w:rsidRPr="00A52D74" w14:paraId="4F822CBD" w14:textId="77777777" w:rsidTr="0039158E">
        <w:tc>
          <w:tcPr>
            <w:tcW w:w="2860" w:type="dxa"/>
          </w:tcPr>
          <w:p w14:paraId="09CCEA01" w14:textId="6632B3EF" w:rsidR="00314856" w:rsidRPr="00A52D74" w:rsidRDefault="00606AD0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22.2.</w:t>
            </w:r>
          </w:p>
          <w:p w14:paraId="7A55D3EB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</w:rPr>
              <w:t>60. léta 20. století</w:t>
            </w:r>
            <w:r w:rsidRPr="00A52D74">
              <w:rPr>
                <w:rFonts w:cstheme="minorHAnsi"/>
              </w:rPr>
              <w:t xml:space="preserve"> </w:t>
            </w:r>
          </w:p>
          <w:p w14:paraId="297D7585" w14:textId="4B8D6D5A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Členské státy přestávají vybírat cla na vzájemné obchodní transakce, což přispívá k pozitivnímu rozvoji hospodářství. Zároveň se dohodly na společné kontrole produkce potravin, aby bylo možné zajistit dostatek potravin pro všechny obyvatele Evropy. </w:t>
            </w:r>
          </w:p>
        </w:tc>
        <w:tc>
          <w:tcPr>
            <w:tcW w:w="7262" w:type="dxa"/>
          </w:tcPr>
          <w:p w14:paraId="4D123B85" w14:textId="580E24BE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3D11AC" w:rsidRPr="00A52D74" w14:paraId="59A4F888" w14:textId="77777777" w:rsidTr="0039158E">
        <w:tc>
          <w:tcPr>
            <w:tcW w:w="2860" w:type="dxa"/>
          </w:tcPr>
          <w:p w14:paraId="03DBC5AA" w14:textId="2F03C74D" w:rsidR="003D11AC" w:rsidRPr="00A52D74" w:rsidRDefault="003D11AC" w:rsidP="003D11AC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22.</w:t>
            </w:r>
            <w:r w:rsidR="0039158E" w:rsidRPr="00A52D74">
              <w:rPr>
                <w:rFonts w:cstheme="minorHAnsi"/>
              </w:rPr>
              <w:t>3</w:t>
            </w:r>
            <w:r w:rsidRPr="00A52D74">
              <w:rPr>
                <w:rFonts w:cstheme="minorHAnsi"/>
              </w:rPr>
              <w:t>.</w:t>
            </w:r>
          </w:p>
          <w:p w14:paraId="58FD4E5C" w14:textId="77777777" w:rsidR="003D11AC" w:rsidRPr="00A52D74" w:rsidRDefault="003D11AC" w:rsidP="003D11AC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70. léta 20. století</w:t>
            </w:r>
          </w:p>
          <w:p w14:paraId="08B4070D" w14:textId="77777777" w:rsidR="003D11AC" w:rsidRPr="00A52D74" w:rsidRDefault="003D11AC" w:rsidP="003D11AC">
            <w:pPr>
              <w:rPr>
                <w:rFonts w:cstheme="minorHAnsi"/>
                <w:b/>
                <w:bCs/>
              </w:rPr>
            </w:pPr>
          </w:p>
          <w:p w14:paraId="457ABBAA" w14:textId="7D7F3936" w:rsidR="003D11AC" w:rsidRPr="00A52D74" w:rsidRDefault="003D11AC" w:rsidP="003D11AC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Evropská unie, stále uváděná jako Evropská společenství, se rozrůstá o nové členy: Dánsko, Irsko a Spojené království</w:t>
            </w:r>
          </w:p>
        </w:tc>
        <w:tc>
          <w:tcPr>
            <w:tcW w:w="7262" w:type="dxa"/>
          </w:tcPr>
          <w:p w14:paraId="0CB82B20" w14:textId="4881273F" w:rsidR="003D11AC" w:rsidRPr="00A52D74" w:rsidRDefault="003D11AC" w:rsidP="003D11AC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  <w:r w:rsidR="0039158E" w:rsidRPr="00A52D74">
              <w:rPr>
                <w:rFonts w:cstheme="minorHAnsi"/>
              </w:rPr>
              <w:t>3</w:t>
            </w:r>
            <w:r w:rsidRPr="00A52D74">
              <w:rPr>
                <w:rFonts w:cstheme="minorHAnsi"/>
              </w:rPr>
              <w:t>.</w:t>
            </w:r>
          </w:p>
          <w:p w14:paraId="7F1E67E2" w14:textId="50279056" w:rsidR="00A52D74" w:rsidRPr="00A52D74" w:rsidRDefault="00A52D74" w:rsidP="00A52D74">
            <w:pPr>
              <w:rPr>
                <w:rFonts w:cstheme="minorHAnsi"/>
                <w:noProof/>
              </w:rPr>
            </w:pPr>
            <w:r w:rsidRPr="00A52D74">
              <w:rPr>
                <w:rFonts w:cstheme="minorHAnsi"/>
                <w:noProof/>
              </w:rPr>
              <w:t>1. ledna 1973 přistupují k Evropským společenstvím Dánsko, Irsko a Spojené království, čímž se počet členských států zvyšuje na 9. Arabsko-izraelská válka v říjnu 1973 způsobuje v Evropě energetickou krizi a ekonomické problémy.</w:t>
            </w:r>
          </w:p>
          <w:p w14:paraId="18D91759" w14:textId="77777777" w:rsidR="00A52D74" w:rsidRPr="00A52D74" w:rsidRDefault="00A52D74" w:rsidP="00A52D74">
            <w:pPr>
              <w:rPr>
                <w:rFonts w:cstheme="minorHAnsi"/>
                <w:noProof/>
              </w:rPr>
            </w:pPr>
          </w:p>
          <w:p w14:paraId="4C8438BF" w14:textId="77777777" w:rsidR="00A52D74" w:rsidRPr="00A52D74" w:rsidRDefault="00A52D74" w:rsidP="00A52D74">
            <w:pPr>
              <w:rPr>
                <w:rFonts w:cstheme="minorHAnsi"/>
                <w:noProof/>
              </w:rPr>
            </w:pPr>
            <w:r w:rsidRPr="00A52D74">
              <w:rPr>
                <w:rFonts w:cstheme="minorHAnsi"/>
                <w:noProof/>
              </w:rPr>
              <w:t>V Řecku, Portugalsku a Španělsku jsou svrženy tamější diktatury. Demokracie v Evropě se rozšiřuje. V rámci regionální politiky se začínají převádět značné částky na podporu vytváření pracovních míst a budování infrastruktury v chudších oblastech. V roce 1979 se konají první přímé volby občanů Evropského parlamentu.</w:t>
            </w:r>
          </w:p>
          <w:p w14:paraId="107E558F" w14:textId="77777777" w:rsidR="003D11AC" w:rsidRPr="00A52D74" w:rsidRDefault="003D11AC" w:rsidP="00314856">
            <w:pPr>
              <w:rPr>
                <w:rFonts w:cstheme="minorHAnsi"/>
                <w:noProof/>
              </w:rPr>
            </w:pPr>
          </w:p>
        </w:tc>
      </w:tr>
      <w:tr w:rsidR="003D11AC" w:rsidRPr="00A52D74" w14:paraId="0742C045" w14:textId="77777777" w:rsidTr="0039158E">
        <w:tc>
          <w:tcPr>
            <w:tcW w:w="2860" w:type="dxa"/>
          </w:tcPr>
          <w:p w14:paraId="105B2C1E" w14:textId="3CED06A2" w:rsidR="003D11AC" w:rsidRPr="00A52D74" w:rsidRDefault="003D11AC" w:rsidP="003D11AC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  <w:r w:rsidR="0039158E" w:rsidRPr="00A52D74">
              <w:rPr>
                <w:rFonts w:cstheme="minorHAnsi"/>
              </w:rPr>
              <w:t>4</w:t>
            </w:r>
            <w:r w:rsidRPr="00A52D74">
              <w:rPr>
                <w:rFonts w:cstheme="minorHAnsi"/>
              </w:rPr>
              <w:t>.</w:t>
            </w:r>
          </w:p>
          <w:p w14:paraId="7BCE8C0E" w14:textId="77777777" w:rsidR="003D11AC" w:rsidRPr="00A52D74" w:rsidRDefault="003D11AC" w:rsidP="003D11AC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80. léta 20. století</w:t>
            </w:r>
          </w:p>
          <w:p w14:paraId="3DDFEBD9" w14:textId="77777777" w:rsidR="003D11AC" w:rsidRPr="00A52D74" w:rsidRDefault="003D11AC" w:rsidP="003D11AC">
            <w:pPr>
              <w:rPr>
                <w:rFonts w:cstheme="minorHAnsi"/>
                <w:b/>
                <w:bCs/>
              </w:rPr>
            </w:pPr>
          </w:p>
          <w:p w14:paraId="5267B9ED" w14:textId="77777777" w:rsidR="003D11AC" w:rsidRPr="00A52D74" w:rsidRDefault="003D11AC" w:rsidP="003D11AC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V tomto desetiletí dochází v Evropě k pádu komunismu. Období završuje pád Berlínské zdi. </w:t>
            </w:r>
          </w:p>
          <w:p w14:paraId="68C914F6" w14:textId="77777777" w:rsidR="003D11AC" w:rsidRPr="00A52D74" w:rsidRDefault="003D11AC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5E734C5C" w14:textId="23C61758" w:rsidR="003D11AC" w:rsidRPr="00A52D74" w:rsidRDefault="003D11AC" w:rsidP="003D11AC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  <w:r w:rsidR="0039158E" w:rsidRPr="00A52D74">
              <w:rPr>
                <w:rFonts w:cstheme="minorHAnsi"/>
              </w:rPr>
              <w:t>4</w:t>
            </w:r>
            <w:r w:rsidRPr="00A52D74">
              <w:rPr>
                <w:rFonts w:cstheme="minorHAnsi"/>
              </w:rPr>
              <w:t>.</w:t>
            </w:r>
          </w:p>
          <w:p w14:paraId="053617FC" w14:textId="77777777" w:rsidR="003D11AC" w:rsidRPr="00A52D74" w:rsidRDefault="003D11AC" w:rsidP="00314856">
            <w:pPr>
              <w:rPr>
                <w:rFonts w:cstheme="minorHAnsi"/>
                <w:noProof/>
              </w:rPr>
            </w:pPr>
          </w:p>
        </w:tc>
      </w:tr>
      <w:tr w:rsidR="00810047" w:rsidRPr="00A52D74" w14:paraId="46F3BE40" w14:textId="77777777" w:rsidTr="0039158E">
        <w:tc>
          <w:tcPr>
            <w:tcW w:w="2860" w:type="dxa"/>
          </w:tcPr>
          <w:p w14:paraId="097EE17C" w14:textId="6EAEF233" w:rsidR="00314856" w:rsidRPr="00A52D74" w:rsidRDefault="00606AD0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  <w:r w:rsidR="0039158E" w:rsidRPr="00A52D74">
              <w:rPr>
                <w:rFonts w:cstheme="minorHAnsi"/>
              </w:rPr>
              <w:t>5</w:t>
            </w:r>
            <w:r w:rsidRPr="00A52D74">
              <w:rPr>
                <w:rFonts w:cstheme="minorHAnsi"/>
              </w:rPr>
              <w:t>.</w:t>
            </w:r>
          </w:p>
          <w:p w14:paraId="3B960695" w14:textId="23A009A1" w:rsidR="00314856" w:rsidRPr="00A52D74" w:rsidRDefault="00314856" w:rsidP="00314856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90. léta 20. století</w:t>
            </w:r>
          </w:p>
          <w:p w14:paraId="4D9E30DE" w14:textId="48C58426" w:rsidR="0073010B" w:rsidRPr="00A52D74" w:rsidRDefault="0073010B" w:rsidP="00314856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</w:rPr>
              <w:t>V těchto letech byly položeny základy dvou nejúspěšnějších projektů EU: jednotného trhu a Schengenské dohody zajišťující volný pohyb osob.</w:t>
            </w:r>
          </w:p>
          <w:p w14:paraId="5D3CD3B8" w14:textId="56AFE78A" w:rsidR="00314856" w:rsidRPr="00A52D74" w:rsidRDefault="00314856" w:rsidP="00314856">
            <w:pPr>
              <w:rPr>
                <w:rFonts w:cstheme="minorHAnsi"/>
              </w:rPr>
            </w:pPr>
          </w:p>
          <w:p w14:paraId="5D580BC5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6E50CD62" w14:textId="4D6F0268" w:rsidR="005C7317" w:rsidRPr="00A52D74" w:rsidRDefault="00606AD0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  <w:r w:rsidR="0039158E" w:rsidRPr="00A52D74">
              <w:rPr>
                <w:rFonts w:cstheme="minorHAnsi"/>
              </w:rPr>
              <w:t>5</w:t>
            </w:r>
            <w:r w:rsidRPr="00A52D74">
              <w:rPr>
                <w:rFonts w:cstheme="minorHAnsi"/>
              </w:rPr>
              <w:t>.</w:t>
            </w:r>
          </w:p>
          <w:p w14:paraId="56BB8403" w14:textId="71B61132" w:rsidR="00491D03" w:rsidRPr="00A52D74" w:rsidRDefault="00491D03" w:rsidP="00314856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90. léta 20. století</w:t>
            </w:r>
          </w:p>
          <w:p w14:paraId="6C0D4837" w14:textId="395DD4D4" w:rsidR="00314856" w:rsidRPr="00A52D74" w:rsidRDefault="0073010B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Po pádu komunismu ve střední a východní Evropě se Evropané opět sbližují. </w:t>
            </w:r>
          </w:p>
          <w:p w14:paraId="539BCB85" w14:textId="77777777" w:rsidR="00810047" w:rsidRPr="00A52D74" w:rsidRDefault="00810047" w:rsidP="00314856">
            <w:pPr>
              <w:rPr>
                <w:rFonts w:cstheme="minorHAnsi"/>
              </w:rPr>
            </w:pPr>
          </w:p>
          <w:p w14:paraId="54984DAE" w14:textId="77777777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Lidé se začínají zajímat o stav životního prostředí a chtějí ho chránit. Zároveň se začíná hovořit o tom, jak lépe spolupracovat v otázkách bezpečnosti a obrany.</w:t>
            </w:r>
          </w:p>
          <w:p w14:paraId="15C879C2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</w:tr>
      <w:tr w:rsidR="00810047" w:rsidRPr="00A52D74" w14:paraId="37BBEB15" w14:textId="77777777" w:rsidTr="0039158E">
        <w:tc>
          <w:tcPr>
            <w:tcW w:w="2860" w:type="dxa"/>
          </w:tcPr>
          <w:p w14:paraId="5FD92AC9" w14:textId="20C70518" w:rsidR="00314856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</w:t>
            </w:r>
            <w:r w:rsidR="0039158E" w:rsidRPr="00A52D74">
              <w:rPr>
                <w:rFonts w:cstheme="minorHAnsi"/>
              </w:rPr>
              <w:t>2.6</w:t>
            </w:r>
            <w:r w:rsidRPr="00A52D74">
              <w:rPr>
                <w:rFonts w:cstheme="minorHAnsi"/>
              </w:rPr>
              <w:t>.</w:t>
            </w:r>
          </w:p>
          <w:p w14:paraId="2FA7C353" w14:textId="77777777" w:rsidR="00314856" w:rsidRPr="00A52D74" w:rsidRDefault="00314856" w:rsidP="00314856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 xml:space="preserve">2000–2010 </w:t>
            </w:r>
          </w:p>
          <w:p w14:paraId="51FD0352" w14:textId="51392632" w:rsidR="00314856" w:rsidRPr="00A52D74" w:rsidRDefault="00314856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Oficiálním platidlem mnoha Evropanů se stává euro. Země EU začínají rozvíjet užší spolupráci v boji proti trestné činnosti. Světová ekonomika je zasažena finanční krizí. Na základě Lisabonské smlouvy modernizuje EU své instituce a zefektivňuje pracovní postupy.</w:t>
            </w:r>
          </w:p>
          <w:p w14:paraId="187B3092" w14:textId="490313CD" w:rsidR="00491D03" w:rsidRPr="00A52D74" w:rsidRDefault="00491D03" w:rsidP="00314856">
            <w:pPr>
              <w:rPr>
                <w:rFonts w:cstheme="minorHAnsi"/>
              </w:rPr>
            </w:pPr>
          </w:p>
          <w:p w14:paraId="161B733F" w14:textId="2ABA4EF2" w:rsidR="00491D03" w:rsidRPr="00A52D74" w:rsidRDefault="00491D03" w:rsidP="00314856">
            <w:pPr>
              <w:rPr>
                <w:rFonts w:cstheme="minorHAnsi"/>
              </w:rPr>
            </w:pPr>
          </w:p>
          <w:p w14:paraId="1B04E2F6" w14:textId="77777777" w:rsidR="00314856" w:rsidRPr="00A52D74" w:rsidRDefault="00314856" w:rsidP="00314856">
            <w:pPr>
              <w:rPr>
                <w:rFonts w:cstheme="minorHAnsi"/>
              </w:rPr>
            </w:pPr>
          </w:p>
          <w:p w14:paraId="51AF2E23" w14:textId="77777777" w:rsidR="00314856" w:rsidRPr="00A52D74" w:rsidRDefault="00314856" w:rsidP="00314856">
            <w:pPr>
              <w:rPr>
                <w:rFonts w:cstheme="minorHAnsi"/>
              </w:rPr>
            </w:pPr>
          </w:p>
        </w:tc>
        <w:tc>
          <w:tcPr>
            <w:tcW w:w="7262" w:type="dxa"/>
          </w:tcPr>
          <w:p w14:paraId="6EF4FCF9" w14:textId="421EEE9F" w:rsidR="00314856" w:rsidRPr="00A52D74" w:rsidRDefault="00471DA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  <w:r w:rsidR="0039158E" w:rsidRPr="00A52D74">
              <w:rPr>
                <w:rFonts w:cstheme="minorHAnsi"/>
              </w:rPr>
              <w:t>6</w:t>
            </w:r>
            <w:r w:rsidRPr="00A52D74">
              <w:rPr>
                <w:rFonts w:cstheme="minorHAnsi"/>
              </w:rPr>
              <w:t>.</w:t>
            </w:r>
          </w:p>
          <w:p w14:paraId="1D3F9850" w14:textId="35528315" w:rsidR="0092510B" w:rsidRPr="00A52D74" w:rsidRDefault="0092510B" w:rsidP="00314856">
            <w:pPr>
              <w:rPr>
                <w:rFonts w:cstheme="minorHAnsi"/>
              </w:rPr>
            </w:pPr>
          </w:p>
        </w:tc>
      </w:tr>
      <w:tr w:rsidR="003D11AC" w:rsidRPr="00A52D74" w14:paraId="033CDCDF" w14:textId="77777777" w:rsidTr="0039158E">
        <w:tc>
          <w:tcPr>
            <w:tcW w:w="2860" w:type="dxa"/>
          </w:tcPr>
          <w:p w14:paraId="6BC3B529" w14:textId="377159E7" w:rsidR="003D11AC" w:rsidRPr="00A52D74" w:rsidRDefault="003D11AC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  <w:r w:rsidR="0039158E" w:rsidRPr="00A52D74">
              <w:rPr>
                <w:rFonts w:cstheme="minorHAnsi"/>
              </w:rPr>
              <w:t>7</w:t>
            </w:r>
            <w:r w:rsidRPr="00A52D74">
              <w:rPr>
                <w:rFonts w:cstheme="minorHAnsi"/>
              </w:rPr>
              <w:t>.</w:t>
            </w:r>
          </w:p>
          <w:p w14:paraId="4E09E20D" w14:textId="77777777" w:rsidR="003D11AC" w:rsidRPr="00A52D74" w:rsidRDefault="003D11AC" w:rsidP="003D11AC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 xml:space="preserve">2010–2019 </w:t>
            </w:r>
          </w:p>
          <w:p w14:paraId="6C31E5CF" w14:textId="77777777" w:rsidR="003D11AC" w:rsidRPr="00A52D74" w:rsidRDefault="003D11AC" w:rsidP="003D11AC">
            <w:pPr>
              <w:rPr>
                <w:rFonts w:cstheme="minorHAnsi"/>
                <w:b/>
                <w:bCs/>
              </w:rPr>
            </w:pPr>
          </w:p>
          <w:p w14:paraId="3E1F0B23" w14:textId="514A3547" w:rsidR="003D11AC" w:rsidRPr="00A52D74" w:rsidRDefault="003D11AC" w:rsidP="003D11AC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Velmi složité období, kdy EU musí reagovat na celosvětovou finanční krizi a na to, že jeden členský stát Unii na základě referenda opouští.</w:t>
            </w:r>
          </w:p>
        </w:tc>
        <w:tc>
          <w:tcPr>
            <w:tcW w:w="7262" w:type="dxa"/>
          </w:tcPr>
          <w:p w14:paraId="4641FE62" w14:textId="77777777" w:rsidR="003D11AC" w:rsidRPr="00A52D74" w:rsidRDefault="003D11AC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  <w:r w:rsidR="0039158E" w:rsidRPr="00A52D74">
              <w:rPr>
                <w:rFonts w:cstheme="minorHAnsi"/>
              </w:rPr>
              <w:t>7</w:t>
            </w:r>
            <w:r w:rsidRPr="00A52D74">
              <w:rPr>
                <w:rFonts w:cstheme="minorHAnsi"/>
              </w:rPr>
              <w:t>.</w:t>
            </w:r>
          </w:p>
          <w:p w14:paraId="47FB0007" w14:textId="79BA2C75" w:rsidR="00A52D74" w:rsidRPr="00A52D74" w:rsidRDefault="00A52D74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Evropa je výrazně zasažena celosvětovou hospodářskou krizí. V roce 2012 je Evropské unii udělena </w:t>
            </w:r>
            <w:hyperlink r:id="rId29" w:history="1">
              <w:r w:rsidRPr="00A52D74">
                <w:rPr>
                  <w:rStyle w:val="Hyperlink"/>
                  <w:rFonts w:cstheme="minorHAnsi"/>
                </w:rPr>
                <w:t>Nobelova cena míru</w:t>
              </w:r>
            </w:hyperlink>
            <w:r w:rsidRPr="00A52D74">
              <w:rPr>
                <w:rFonts w:cstheme="minorHAnsi"/>
              </w:rPr>
              <w:t>. V důsledku nestability a válek opouští mnoho lidí svůj domov a hledá útočiště v Evropě. EU se potýká s výzvou, jak se o ně postarat, zajistit jejich bezpečí a dodržovat jejich lidská práva. Nejvyšší prioritou je změna klimatu. Vedoucí představitelé uzavírají dohodu o snížení škodlivých emisí. Chorvatsko se v roce 2013 stává 28. členským státem EU. Nicméně v roce 2016 se Spojené království v referendu rozhodne z EU vystoupit.</w:t>
            </w:r>
          </w:p>
        </w:tc>
      </w:tr>
      <w:tr w:rsidR="003D11AC" w:rsidRPr="00A52D74" w14:paraId="623F010C" w14:textId="77777777" w:rsidTr="0039158E">
        <w:tc>
          <w:tcPr>
            <w:tcW w:w="2860" w:type="dxa"/>
          </w:tcPr>
          <w:p w14:paraId="6C75746C" w14:textId="25025D6F" w:rsidR="003D11AC" w:rsidRPr="00A52D74" w:rsidRDefault="003D11AC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22.</w:t>
            </w:r>
            <w:r w:rsidR="0039158E" w:rsidRPr="00A52D74">
              <w:rPr>
                <w:rFonts w:cstheme="minorHAnsi"/>
              </w:rPr>
              <w:t>8</w:t>
            </w:r>
            <w:r w:rsidRPr="00A52D74">
              <w:rPr>
                <w:rFonts w:cstheme="minorHAnsi"/>
              </w:rPr>
              <w:t>.</w:t>
            </w:r>
          </w:p>
          <w:p w14:paraId="710050BD" w14:textId="77777777" w:rsidR="003D11AC" w:rsidRPr="00A52D74" w:rsidRDefault="003D11AC" w:rsidP="003D11AC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</w:rPr>
              <w:t>Po roce 2020</w:t>
            </w:r>
          </w:p>
          <w:p w14:paraId="34264617" w14:textId="77777777" w:rsidR="003D11AC" w:rsidRPr="00A52D74" w:rsidRDefault="003D11AC" w:rsidP="003D11AC">
            <w:pPr>
              <w:rPr>
                <w:rFonts w:cstheme="minorHAnsi"/>
                <w:b/>
                <w:bCs/>
              </w:rPr>
            </w:pPr>
          </w:p>
          <w:p w14:paraId="524498C4" w14:textId="3B5BBBB2" w:rsidR="003D11AC" w:rsidRPr="00A52D74" w:rsidRDefault="003D11AC" w:rsidP="003D11AC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EU musí reagovat na bezprecedentní výzvy, jako je pandemie COVID-19 a ruský útok na Ukrajinu.</w:t>
            </w:r>
          </w:p>
        </w:tc>
        <w:tc>
          <w:tcPr>
            <w:tcW w:w="7262" w:type="dxa"/>
          </w:tcPr>
          <w:p w14:paraId="7EF5125A" w14:textId="77777777" w:rsidR="003D11AC" w:rsidRPr="00A52D74" w:rsidRDefault="003D11AC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22.</w:t>
            </w:r>
            <w:r w:rsidR="0039158E" w:rsidRPr="00A52D74">
              <w:rPr>
                <w:rFonts w:cstheme="minorHAnsi"/>
              </w:rPr>
              <w:t>8</w:t>
            </w:r>
            <w:r w:rsidRPr="00A52D74">
              <w:rPr>
                <w:rFonts w:cstheme="minorHAnsi"/>
              </w:rPr>
              <w:t>.</w:t>
            </w:r>
          </w:p>
          <w:p w14:paraId="61C47C2B" w14:textId="77777777" w:rsidR="00A52D74" w:rsidRPr="00A52D74" w:rsidRDefault="00A52D74" w:rsidP="00A52D74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leden 2020 – společná reakce EU na covid-19</w:t>
            </w:r>
          </w:p>
          <w:p w14:paraId="49DC64F2" w14:textId="500654DD" w:rsidR="00A52D74" w:rsidRPr="00A52D74" w:rsidRDefault="00A52D74" w:rsidP="00A52D74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Pandemie covidu-19 přináší závažné ohrožení veřejného zdraví a hospodářské zpomalení. EU a její členské státy spolupracují na podpoře systémů zdravotní péče, omezení šíření viru a zajištění očkovacích látek pro lidi v EU i mimo ni. Vedoucí představitelé EU uzavírají dohodu o největším </w:t>
            </w:r>
            <w:hyperlink r:id="rId30" w:history="1">
              <w:r w:rsidRPr="00A52D74">
                <w:rPr>
                  <w:rStyle w:val="Hyperlink"/>
                  <w:rFonts w:cstheme="minorHAnsi"/>
                </w:rPr>
                <w:t>stimulačním balíčku</w:t>
              </w:r>
            </w:hyperlink>
            <w:r w:rsidRPr="00A52D74">
              <w:rPr>
                <w:rFonts w:cstheme="minorHAnsi"/>
              </w:rPr>
              <w:t>, který kdy byl financován z rozpočtu EU, se zaměřením na ekologické a digitální oživení, neboť EU usiluje o dosažení </w:t>
            </w:r>
            <w:hyperlink r:id="rId31" w:history="1">
              <w:r w:rsidRPr="00A52D74">
                <w:rPr>
                  <w:rStyle w:val="Hyperlink"/>
                  <w:rFonts w:cstheme="minorHAnsi"/>
                </w:rPr>
                <w:t>klimatické neutrality</w:t>
              </w:r>
            </w:hyperlink>
            <w:r w:rsidRPr="00A52D74">
              <w:rPr>
                <w:rFonts w:cstheme="minorHAnsi"/>
              </w:rPr>
              <w:t> do roku 2050.</w:t>
            </w:r>
          </w:p>
          <w:p w14:paraId="1DF27E00" w14:textId="77777777" w:rsidR="00A52D74" w:rsidRPr="00A52D74" w:rsidRDefault="00A52D74" w:rsidP="00A52D74">
            <w:pPr>
              <w:rPr>
                <w:rFonts w:cstheme="minorHAnsi"/>
              </w:rPr>
            </w:pPr>
          </w:p>
          <w:p w14:paraId="27198443" w14:textId="77777777" w:rsidR="00A52D74" w:rsidRPr="00A52D74" w:rsidRDefault="00A52D74" w:rsidP="00A52D74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31. ledna 2020 – Spojené království opouští EU</w:t>
            </w:r>
          </w:p>
          <w:p w14:paraId="18F3CAD8" w14:textId="7DB67D71" w:rsidR="00A52D74" w:rsidRPr="00A52D74" w:rsidRDefault="00A52D74" w:rsidP="00A52D74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Spojené království opouští EU po 47 letech členství, čímž otevírá novou kapitolu svých vztahů s EU.</w:t>
            </w:r>
          </w:p>
          <w:p w14:paraId="5CF74CCA" w14:textId="77777777" w:rsidR="00A52D74" w:rsidRPr="00A52D74" w:rsidRDefault="00A52D74" w:rsidP="00A52D74">
            <w:pPr>
              <w:rPr>
                <w:rFonts w:cstheme="minorHAnsi"/>
              </w:rPr>
            </w:pPr>
          </w:p>
          <w:p w14:paraId="5BB98567" w14:textId="7AD8860F" w:rsidR="00A52D74" w:rsidRPr="00A52D74" w:rsidRDefault="007233CA" w:rsidP="00A52D74">
            <w:pPr>
              <w:rPr>
                <w:rFonts w:cstheme="minorHAnsi"/>
              </w:rPr>
            </w:pPr>
            <w:hyperlink r:id="rId32" w:history="1">
              <w:r w:rsidR="00A52D74" w:rsidRPr="00A52D74">
                <w:rPr>
                  <w:rStyle w:val="Hyperlink"/>
                  <w:rFonts w:cstheme="minorHAnsi"/>
                </w:rPr>
                <w:t>Vztahy se Spojeným královstvím</w:t>
              </w:r>
            </w:hyperlink>
          </w:p>
          <w:p w14:paraId="5F9BF944" w14:textId="77777777" w:rsidR="00A52D74" w:rsidRPr="00A52D74" w:rsidRDefault="00A52D74" w:rsidP="00A52D74">
            <w:pPr>
              <w:rPr>
                <w:rFonts w:cstheme="minorHAnsi"/>
              </w:rPr>
            </w:pPr>
          </w:p>
          <w:p w14:paraId="773F9E73" w14:textId="77777777" w:rsidR="00A52D74" w:rsidRPr="00A52D74" w:rsidRDefault="00A52D74" w:rsidP="00A52D74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duben 2021 – zahájení Konference o budoucnosti Evropy</w:t>
            </w:r>
          </w:p>
          <w:p w14:paraId="5EAEA068" w14:textId="1649BB3A" w:rsidR="00A52D74" w:rsidRPr="00A52D74" w:rsidRDefault="00A52D74" w:rsidP="00A52D74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EU zahajuje v roce 2021 celoroční </w:t>
            </w:r>
            <w:hyperlink r:id="rId33" w:history="1">
              <w:r w:rsidRPr="00A52D74">
                <w:rPr>
                  <w:rStyle w:val="Hyperlink"/>
                  <w:rFonts w:cstheme="minorHAnsi"/>
                </w:rPr>
                <w:t>Konferenci o budoucnosti Evropy</w:t>
              </w:r>
            </w:hyperlink>
            <w:r w:rsidRPr="00A52D74">
              <w:rPr>
                <w:rFonts w:cstheme="minorHAnsi"/>
              </w:rPr>
              <w:t>. Bezprecedentní akce uplatňující v praxi participativní demokracii nabízí občanům EU jedinečnou příležitost vyjádřit se a pomoci utvářet budoucnost EU. </w:t>
            </w:r>
          </w:p>
          <w:p w14:paraId="25A04B61" w14:textId="77777777" w:rsidR="00A52D74" w:rsidRPr="00A52D74" w:rsidRDefault="00A52D74" w:rsidP="00A52D74">
            <w:pPr>
              <w:rPr>
                <w:rFonts w:cstheme="minorHAnsi"/>
              </w:rPr>
            </w:pPr>
          </w:p>
          <w:p w14:paraId="6C4C8EB8" w14:textId="77777777" w:rsidR="00A52D74" w:rsidRPr="00A52D74" w:rsidRDefault="00A52D74" w:rsidP="00A52D74">
            <w:pPr>
              <w:rPr>
                <w:rFonts w:cstheme="minorHAnsi"/>
                <w:b/>
                <w:bCs/>
              </w:rPr>
            </w:pPr>
            <w:r w:rsidRPr="00A52D74">
              <w:rPr>
                <w:rFonts w:cstheme="minorHAnsi"/>
                <w:b/>
                <w:bCs/>
              </w:rPr>
              <w:t>únor 2022 – Rusko podniká invazi na Ukrajinu</w:t>
            </w:r>
          </w:p>
          <w:p w14:paraId="500C19FC" w14:textId="77777777" w:rsidR="00A52D74" w:rsidRPr="00A52D74" w:rsidRDefault="00A52D74" w:rsidP="00A52D74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EU a její mezinárodní partneři důrazně odsuzují neodůvodněnou a nevyprovokovanou agresivní válku Ruska. EU přijímá řadu tvrdých </w:t>
            </w:r>
            <w:hyperlink r:id="rId34" w:history="1">
              <w:r w:rsidRPr="00A52D74">
                <w:rPr>
                  <w:rStyle w:val="Hyperlink"/>
                  <w:rFonts w:cstheme="minorHAnsi"/>
                </w:rPr>
                <w:t>sankcí vůči Rusku</w:t>
              </w:r>
            </w:hyperlink>
            <w:r w:rsidRPr="00A52D74">
              <w:rPr>
                <w:rFonts w:cstheme="minorHAnsi"/>
              </w:rPr>
              <w:t> a poskytuje </w:t>
            </w:r>
            <w:hyperlink r:id="rId35" w:history="1">
              <w:r w:rsidRPr="00A52D74">
                <w:rPr>
                  <w:rStyle w:val="Hyperlink"/>
                  <w:rFonts w:cstheme="minorHAnsi"/>
                </w:rPr>
                <w:t>Ukrajině</w:t>
              </w:r>
            </w:hyperlink>
            <w:r w:rsidRPr="00A52D74">
              <w:rPr>
                <w:rFonts w:cstheme="minorHAnsi"/>
              </w:rPr>
              <w:t> finanční, humanitární, vojenskou a jinou </w:t>
            </w:r>
            <w:hyperlink r:id="rId36" w:history="1">
              <w:r w:rsidRPr="00A52D74">
                <w:rPr>
                  <w:rStyle w:val="Hyperlink"/>
                  <w:rFonts w:cstheme="minorHAnsi"/>
                </w:rPr>
                <w:t>pomoc</w:t>
              </w:r>
            </w:hyperlink>
            <w:r w:rsidRPr="00A52D74">
              <w:rPr>
                <w:rFonts w:cstheme="minorHAnsi"/>
              </w:rPr>
              <w:t>.</w:t>
            </w:r>
          </w:p>
          <w:p w14:paraId="2CA57324" w14:textId="7E7F9145" w:rsidR="00A52D74" w:rsidRPr="00A52D74" w:rsidRDefault="00A52D74" w:rsidP="00314856">
            <w:pPr>
              <w:rPr>
                <w:rFonts w:cstheme="minorHAnsi"/>
              </w:rPr>
            </w:pPr>
          </w:p>
        </w:tc>
      </w:tr>
      <w:tr w:rsidR="00471DA4" w:rsidRPr="00A52D74" w14:paraId="492DA7EE" w14:textId="77777777" w:rsidTr="0039158E">
        <w:tc>
          <w:tcPr>
            <w:tcW w:w="2860" w:type="dxa"/>
          </w:tcPr>
          <w:p w14:paraId="735C18A8" w14:textId="4A795BD9" w:rsidR="00606AD0" w:rsidRPr="00A52D74" w:rsidRDefault="00606AD0" w:rsidP="00606AD0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lastRenderedPageBreak/>
              <w:t>23.</w:t>
            </w:r>
          </w:p>
          <w:p w14:paraId="48068A8A" w14:textId="77777777" w:rsidR="00606AD0" w:rsidRPr="00A52D74" w:rsidRDefault="00606AD0" w:rsidP="00606AD0">
            <w:pPr>
              <w:rPr>
                <w:rFonts w:cstheme="minorHAnsi"/>
              </w:rPr>
            </w:pPr>
            <w:r w:rsidRPr="00A52D74">
              <w:rPr>
                <w:rFonts w:cstheme="minorHAnsi"/>
                <w:b/>
              </w:rPr>
              <w:t>© Evropská unie 2023</w:t>
            </w:r>
          </w:p>
          <w:p w14:paraId="3DFDB4FD" w14:textId="5A699AB3" w:rsidR="00606AD0" w:rsidRPr="00A52D74" w:rsidRDefault="00606AD0" w:rsidP="00606AD0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 xml:space="preserve">Není-li uvedeno jinak, opětovné použití této prezentace je povoleno na základě licence </w:t>
            </w:r>
            <w:hyperlink r:id="rId37" w:history="1">
              <w:r w:rsidRPr="00A52D74">
                <w:rPr>
                  <w:rStyle w:val="Hyperlink"/>
                  <w:rFonts w:cstheme="minorHAnsi"/>
                  <w:color w:val="auto"/>
                </w:rPr>
                <w:t>CC BY 4.0.</w:t>
              </w:r>
            </w:hyperlink>
            <w:r w:rsidRPr="00A52D74">
              <w:rPr>
                <w:rFonts w:cstheme="minorHAnsi"/>
              </w:rPr>
              <w:t xml:space="preserve"> K veškerému použití nebo reprodukci prvků, které nejsou ve vlastnictví Evropské unie, může být nutné získat svolení přímo od příslušných držitelů práv.</w:t>
            </w:r>
          </w:p>
          <w:p w14:paraId="1D3A916F" w14:textId="77777777" w:rsidR="00491D03" w:rsidRPr="00A52D74" w:rsidRDefault="00491D03" w:rsidP="00606AD0">
            <w:pPr>
              <w:rPr>
                <w:rFonts w:cstheme="minorHAnsi"/>
              </w:rPr>
            </w:pPr>
          </w:p>
          <w:p w14:paraId="027AA3EF" w14:textId="09471EFA" w:rsidR="00606AD0" w:rsidRPr="00A52D74" w:rsidRDefault="00606AD0" w:rsidP="00314856">
            <w:pPr>
              <w:rPr>
                <w:rFonts w:cstheme="minorHAnsi"/>
              </w:rPr>
            </w:pPr>
            <w:r w:rsidRPr="00A52D74">
              <w:rPr>
                <w:rFonts w:cstheme="minorHAnsi"/>
              </w:rPr>
              <w:t>Fotografie na snímku 7, zdroj: © Adobe Stock, Jacob Lund</w:t>
            </w:r>
          </w:p>
        </w:tc>
        <w:tc>
          <w:tcPr>
            <w:tcW w:w="7262" w:type="dxa"/>
          </w:tcPr>
          <w:p w14:paraId="35EFBCE0" w14:textId="0F0131D5" w:rsidR="00606AD0" w:rsidRPr="00A52D74" w:rsidRDefault="00606AD0" w:rsidP="00314856">
            <w:pPr>
              <w:rPr>
                <w:rFonts w:cstheme="minorHAnsi"/>
              </w:rPr>
            </w:pPr>
          </w:p>
        </w:tc>
      </w:tr>
    </w:tbl>
    <w:p w14:paraId="14F21646" w14:textId="77777777" w:rsidR="001D4409" w:rsidRPr="00A52D74" w:rsidRDefault="001D4409">
      <w:pPr>
        <w:rPr>
          <w:rFonts w:cstheme="minorHAnsi"/>
        </w:rPr>
      </w:pPr>
    </w:p>
    <w:sectPr w:rsidR="001D4409" w:rsidRPr="00A52D74" w:rsidSect="009825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E5B08" w14:textId="77777777" w:rsidR="0053574F" w:rsidRDefault="0053574F" w:rsidP="0053574F">
      <w:pPr>
        <w:spacing w:after="0" w:line="240" w:lineRule="auto"/>
      </w:pPr>
      <w:r>
        <w:separator/>
      </w:r>
    </w:p>
  </w:endnote>
  <w:endnote w:type="continuationSeparator" w:id="0">
    <w:p w14:paraId="501569FF" w14:textId="77777777" w:rsidR="0053574F" w:rsidRDefault="0053574F" w:rsidP="0053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BD29E" w14:textId="77777777" w:rsidR="0053574F" w:rsidRDefault="0053574F" w:rsidP="0053574F">
      <w:pPr>
        <w:spacing w:after="0" w:line="240" w:lineRule="auto"/>
      </w:pPr>
      <w:r>
        <w:separator/>
      </w:r>
    </w:p>
  </w:footnote>
  <w:footnote w:type="continuationSeparator" w:id="0">
    <w:p w14:paraId="2A95452B" w14:textId="77777777" w:rsidR="0053574F" w:rsidRDefault="0053574F" w:rsidP="0053574F">
      <w:pPr>
        <w:spacing w:after="0" w:line="240" w:lineRule="auto"/>
      </w:pPr>
      <w:r>
        <w:continuationSeparator/>
      </w:r>
    </w:p>
  </w:footnote>
  <w:footnote w:id="1">
    <w:p w14:paraId="7C79429C" w14:textId="77777777" w:rsidR="00982558" w:rsidRPr="00DB2A19" w:rsidRDefault="00982558" w:rsidP="00982558">
      <w:pPr>
        <w:pStyle w:val="FootnoteText"/>
      </w:pPr>
      <w:r>
        <w:rPr>
          <w:rStyle w:val="FootnoteReference"/>
        </w:rPr>
        <w:footnoteRef/>
      </w:r>
      <w:r>
        <w:t xml:space="preserve">Podkladové poznámky nejsou určeny k doslovnému použití, ale jako doplňující informace, z nichž můžete vycházet při přípravě vlastních řečnických bodů. Části, které se vašeho tématu netýkají, můžete vynechat a přidat si vlastní obsah.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1F5"/>
    <w:multiLevelType w:val="hybridMultilevel"/>
    <w:tmpl w:val="9C40B1F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F7BD8"/>
    <w:multiLevelType w:val="hybridMultilevel"/>
    <w:tmpl w:val="DAB2A006"/>
    <w:lvl w:ilvl="0" w:tplc="A15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B60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12C9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94A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AEE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0A0C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06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1AC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5A13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B661F6"/>
    <w:multiLevelType w:val="hybridMultilevel"/>
    <w:tmpl w:val="DF4850A6"/>
    <w:lvl w:ilvl="0" w:tplc="6C58EB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31EA4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FE1D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2CA73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85C953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D1E70A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2E6BD0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A04FF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938FD7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823E1F"/>
    <w:multiLevelType w:val="hybridMultilevel"/>
    <w:tmpl w:val="CCDC8B8A"/>
    <w:lvl w:ilvl="0" w:tplc="939A0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78CD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BE3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923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BEC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96D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647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460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8E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6684C42"/>
    <w:multiLevelType w:val="hybridMultilevel"/>
    <w:tmpl w:val="A4D403D4"/>
    <w:lvl w:ilvl="0" w:tplc="49B87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201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745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245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0F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54B6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6C7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82B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9E7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AAA3361"/>
    <w:multiLevelType w:val="hybridMultilevel"/>
    <w:tmpl w:val="BD76DB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B946F0"/>
    <w:multiLevelType w:val="hybridMultilevel"/>
    <w:tmpl w:val="4C249A9E"/>
    <w:lvl w:ilvl="0" w:tplc="2AC07F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604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FE97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A9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F0C7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5E4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E4A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607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8EF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7A42F31"/>
    <w:multiLevelType w:val="hybridMultilevel"/>
    <w:tmpl w:val="3EFCA102"/>
    <w:lvl w:ilvl="0" w:tplc="6D76B9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104303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12485C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956FB5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FD6ED4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7A226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6C6202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6A61CE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6BC47E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BB5D5A"/>
    <w:multiLevelType w:val="hybridMultilevel"/>
    <w:tmpl w:val="3200B826"/>
    <w:lvl w:ilvl="0" w:tplc="12443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969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C2D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A69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4F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4CBE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E6F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01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D20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A7E0261"/>
    <w:multiLevelType w:val="hybridMultilevel"/>
    <w:tmpl w:val="CDC6DA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F507D"/>
    <w:multiLevelType w:val="hybridMultilevel"/>
    <w:tmpl w:val="2DE4FC60"/>
    <w:lvl w:ilvl="0" w:tplc="769EFF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EF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857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24A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E8D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C0D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FC88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D02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A8B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5567549">
    <w:abstractNumId w:val="0"/>
  </w:num>
  <w:num w:numId="2" w16cid:durableId="536359792">
    <w:abstractNumId w:val="1"/>
  </w:num>
  <w:num w:numId="3" w16cid:durableId="49616450">
    <w:abstractNumId w:val="3"/>
  </w:num>
  <w:num w:numId="4" w16cid:durableId="1311711394">
    <w:abstractNumId w:val="8"/>
  </w:num>
  <w:num w:numId="5" w16cid:durableId="273289492">
    <w:abstractNumId w:val="4"/>
  </w:num>
  <w:num w:numId="6" w16cid:durableId="1529370036">
    <w:abstractNumId w:val="2"/>
  </w:num>
  <w:num w:numId="7" w16cid:durableId="1792549175">
    <w:abstractNumId w:val="7"/>
  </w:num>
  <w:num w:numId="8" w16cid:durableId="868836052">
    <w:abstractNumId w:val="6"/>
  </w:num>
  <w:num w:numId="9" w16cid:durableId="1325551064">
    <w:abstractNumId w:val="10"/>
  </w:num>
  <w:num w:numId="10" w16cid:durableId="1299919966">
    <w:abstractNumId w:val="9"/>
  </w:num>
  <w:num w:numId="11" w16cid:durableId="14709793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317FA"/>
    <w:rsid w:val="00014B0F"/>
    <w:rsid w:val="00020F8E"/>
    <w:rsid w:val="00084732"/>
    <w:rsid w:val="000A3D1C"/>
    <w:rsid w:val="000C2853"/>
    <w:rsid w:val="000C31A9"/>
    <w:rsid w:val="000E3F99"/>
    <w:rsid w:val="00117940"/>
    <w:rsid w:val="00140261"/>
    <w:rsid w:val="001638E9"/>
    <w:rsid w:val="00164774"/>
    <w:rsid w:val="001A059F"/>
    <w:rsid w:val="001B6D08"/>
    <w:rsid w:val="001D32C2"/>
    <w:rsid w:val="001D4409"/>
    <w:rsid w:val="001F7522"/>
    <w:rsid w:val="00225BFA"/>
    <w:rsid w:val="00225FDF"/>
    <w:rsid w:val="00227A8F"/>
    <w:rsid w:val="00246176"/>
    <w:rsid w:val="00250A23"/>
    <w:rsid w:val="002722CB"/>
    <w:rsid w:val="0028705B"/>
    <w:rsid w:val="00290D76"/>
    <w:rsid w:val="00295A6F"/>
    <w:rsid w:val="002A36DA"/>
    <w:rsid w:val="002C6FDE"/>
    <w:rsid w:val="002D6D1B"/>
    <w:rsid w:val="002E5ECE"/>
    <w:rsid w:val="00311FD5"/>
    <w:rsid w:val="00314856"/>
    <w:rsid w:val="00353DF7"/>
    <w:rsid w:val="00372D8B"/>
    <w:rsid w:val="0039158E"/>
    <w:rsid w:val="0039241E"/>
    <w:rsid w:val="003925B1"/>
    <w:rsid w:val="003A6D5E"/>
    <w:rsid w:val="003C3ACB"/>
    <w:rsid w:val="003D11AC"/>
    <w:rsid w:val="003F5941"/>
    <w:rsid w:val="003F6B49"/>
    <w:rsid w:val="00402AD7"/>
    <w:rsid w:val="00403A4E"/>
    <w:rsid w:val="00414564"/>
    <w:rsid w:val="0041681B"/>
    <w:rsid w:val="0044175F"/>
    <w:rsid w:val="00445FC6"/>
    <w:rsid w:val="0045089B"/>
    <w:rsid w:val="00471DA4"/>
    <w:rsid w:val="00491D03"/>
    <w:rsid w:val="005026A8"/>
    <w:rsid w:val="00504394"/>
    <w:rsid w:val="0053574F"/>
    <w:rsid w:val="00546DBA"/>
    <w:rsid w:val="005512B4"/>
    <w:rsid w:val="005724C5"/>
    <w:rsid w:val="005C7317"/>
    <w:rsid w:val="005F3054"/>
    <w:rsid w:val="00606AD0"/>
    <w:rsid w:val="00612888"/>
    <w:rsid w:val="00620AEB"/>
    <w:rsid w:val="006222C1"/>
    <w:rsid w:val="006B66A1"/>
    <w:rsid w:val="006C4FD1"/>
    <w:rsid w:val="006C519F"/>
    <w:rsid w:val="006E0441"/>
    <w:rsid w:val="007233CA"/>
    <w:rsid w:val="0073010B"/>
    <w:rsid w:val="00774727"/>
    <w:rsid w:val="007772FE"/>
    <w:rsid w:val="007932A1"/>
    <w:rsid w:val="007A248B"/>
    <w:rsid w:val="007A7843"/>
    <w:rsid w:val="007E0EEF"/>
    <w:rsid w:val="00807516"/>
    <w:rsid w:val="00810047"/>
    <w:rsid w:val="008371A8"/>
    <w:rsid w:val="0086716A"/>
    <w:rsid w:val="00883EAA"/>
    <w:rsid w:val="0092510B"/>
    <w:rsid w:val="00965925"/>
    <w:rsid w:val="00966684"/>
    <w:rsid w:val="00972311"/>
    <w:rsid w:val="00982558"/>
    <w:rsid w:val="009C3C06"/>
    <w:rsid w:val="009D321C"/>
    <w:rsid w:val="00A13994"/>
    <w:rsid w:val="00A14ADC"/>
    <w:rsid w:val="00A317FA"/>
    <w:rsid w:val="00A52D74"/>
    <w:rsid w:val="00A87433"/>
    <w:rsid w:val="00A927EC"/>
    <w:rsid w:val="00AB1865"/>
    <w:rsid w:val="00AB6C26"/>
    <w:rsid w:val="00AB7DCE"/>
    <w:rsid w:val="00AD1F63"/>
    <w:rsid w:val="00AE56E7"/>
    <w:rsid w:val="00AF256A"/>
    <w:rsid w:val="00AF6DEA"/>
    <w:rsid w:val="00AF7C29"/>
    <w:rsid w:val="00B13007"/>
    <w:rsid w:val="00B22A95"/>
    <w:rsid w:val="00BA69B1"/>
    <w:rsid w:val="00BB6BD4"/>
    <w:rsid w:val="00BD1A35"/>
    <w:rsid w:val="00BF4797"/>
    <w:rsid w:val="00BF7F49"/>
    <w:rsid w:val="00C55C40"/>
    <w:rsid w:val="00C604CF"/>
    <w:rsid w:val="00C82A70"/>
    <w:rsid w:val="00C877BB"/>
    <w:rsid w:val="00CB176C"/>
    <w:rsid w:val="00CF0907"/>
    <w:rsid w:val="00D32F70"/>
    <w:rsid w:val="00D35080"/>
    <w:rsid w:val="00D536F0"/>
    <w:rsid w:val="00D57607"/>
    <w:rsid w:val="00D7144C"/>
    <w:rsid w:val="00D842D1"/>
    <w:rsid w:val="00D90D67"/>
    <w:rsid w:val="00DC61E9"/>
    <w:rsid w:val="00E36D33"/>
    <w:rsid w:val="00E55F87"/>
    <w:rsid w:val="00E87099"/>
    <w:rsid w:val="00E97636"/>
    <w:rsid w:val="00EA2CA9"/>
    <w:rsid w:val="00EB6434"/>
    <w:rsid w:val="00EC0307"/>
    <w:rsid w:val="00ED5BEB"/>
    <w:rsid w:val="00F05200"/>
    <w:rsid w:val="00F267C0"/>
    <w:rsid w:val="00F34B86"/>
    <w:rsid w:val="00F47678"/>
    <w:rsid w:val="00F651E0"/>
    <w:rsid w:val="00F9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352AC55"/>
  <w15:chartTrackingRefBased/>
  <w15:docId w15:val="{5D9A7C3A-D0E6-41FE-ACCF-D05C0F71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1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31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ListParagraph">
    <w:name w:val="List Paragraph"/>
    <w:basedOn w:val="Normal"/>
    <w:uiPriority w:val="34"/>
    <w:qFormat/>
    <w:rsid w:val="003C3A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3AC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A8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3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C0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F7F4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14564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06AD0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25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5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255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2E5E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60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9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7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97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8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7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7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9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6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7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501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4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0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9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9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4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9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1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9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959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06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55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02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25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125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118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4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2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5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16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8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454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9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8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0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4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68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20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2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5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c.europa.eu/eurostat/cache/digpub/demography/index.html?lang=en" TargetMode="External"/><Relationship Id="rId18" Type="http://schemas.openxmlformats.org/officeDocument/2006/relationships/hyperlink" Target="https://eur-lex.europa.eu/homepage.html" TargetMode="External"/><Relationship Id="rId26" Type="http://schemas.openxmlformats.org/officeDocument/2006/relationships/hyperlink" Target="https://www.europarl.europa.eu/external/html/euenlargement/default_cs.htm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europa.eu/european-union/about-eu/history/eu-pioneers_cs" TargetMode="External"/><Relationship Id="rId34" Type="http://schemas.openxmlformats.org/officeDocument/2006/relationships/hyperlink" Target="https://eu-solidarity-ukraine.ec.europa.eu/eu-sanctions-against-russia-following-invasion-ukraine_c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c.europa.eu/eurostat/statistics-explained/index.php?title=Foreign_language_skills_statistics" TargetMode="External"/><Relationship Id="rId17" Type="http://schemas.openxmlformats.org/officeDocument/2006/relationships/hyperlink" Target="https://www.europarl.europa.eu/about-parliament/cs/organisation-and-rules/multilingualism" TargetMode="External"/><Relationship Id="rId25" Type="http://schemas.openxmlformats.org/officeDocument/2006/relationships/hyperlink" Target="https://european-union.europa.eu/principles-countries-history/symbols/europe-day_cs" TargetMode="External"/><Relationship Id="rId33" Type="http://schemas.openxmlformats.org/officeDocument/2006/relationships/hyperlink" Target="https://commission.europa.eu/strategy-and-policy/priorities-2019-2024/new-push-european-democracy/conference-future-europe_cs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uropean-union.europa.eu/institutions-law-budget/institutions-and-bodies/institutions-and-bodies-profiles/council-european-union_cs" TargetMode="External"/><Relationship Id="rId20" Type="http://schemas.openxmlformats.org/officeDocument/2006/relationships/hyperlink" Target="https://european-union.europa.eu/principles-countries-history/languages_cs" TargetMode="External"/><Relationship Id="rId29" Type="http://schemas.openxmlformats.org/officeDocument/2006/relationships/hyperlink" Target="https://www.nobelprize.org/prizes/peace/2012/press-releas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.europa.eu/eurostat/statistics-explained/index.php?title=Urban-rural_Europe_-_introduction" TargetMode="External"/><Relationship Id="rId24" Type="http://schemas.openxmlformats.org/officeDocument/2006/relationships/hyperlink" Target="https://european-union.europa.eu/principles-countries-history/history-eu/1945-59/schuman-declaration-may-1950_cs" TargetMode="External"/><Relationship Id="rId32" Type="http://schemas.openxmlformats.org/officeDocument/2006/relationships/hyperlink" Target="https://commission.europa.eu/strategy-and-policy/relations-non-eu-countries/relations-united-kingdom_cs" TargetMode="External"/><Relationship Id="rId37" Type="http://schemas.openxmlformats.org/officeDocument/2006/relationships/hyperlink" Target="https://creativecommons.org/licenses/by/4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opean-union.europa.eu/institutions-law-budget/institutions-and-bodies/institutions-and-bodies-profiles/european-council_cs" TargetMode="External"/><Relationship Id="rId23" Type="http://schemas.openxmlformats.org/officeDocument/2006/relationships/hyperlink" Target="https://www.karlspreis.de/en/charlemagne-prize/origin" TargetMode="External"/><Relationship Id="rId28" Type="http://schemas.openxmlformats.org/officeDocument/2006/relationships/hyperlink" Target="https://european-union.europa.eu/principles-countries-history/history-eu_cs" TargetMode="External"/><Relationship Id="rId36" Type="http://schemas.openxmlformats.org/officeDocument/2006/relationships/hyperlink" Target="https://eu-solidarity-ukraine.ec.europa.eu/eu-assistance-ukraine_cs" TargetMode="External"/><Relationship Id="rId10" Type="http://schemas.openxmlformats.org/officeDocument/2006/relationships/hyperlink" Target="https://europa.eu/eurobarometer/surveys/detail/2693" TargetMode="External"/><Relationship Id="rId19" Type="http://schemas.openxmlformats.org/officeDocument/2006/relationships/hyperlink" Target="https://eur-lex.europa.eu/browse/summaries.html?locale=cs" TargetMode="External"/><Relationship Id="rId31" Type="http://schemas.openxmlformats.org/officeDocument/2006/relationships/hyperlink" Target="https://climate.ec.europa.eu/eu-action/climate-strategies-targets/2050-long-term-strategy_c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interactive-publications/demography-2023" TargetMode="External"/><Relationship Id="rId14" Type="http://schemas.openxmlformats.org/officeDocument/2006/relationships/hyperlink" Target="https://eur-lex.europa.eu/legal-content/CS/TXT/?uri=CELEX%3A01958R0001-20130701" TargetMode="External"/><Relationship Id="rId22" Type="http://schemas.openxmlformats.org/officeDocument/2006/relationships/hyperlink" Target="https://european-union.europa.eu/institutions-law-budget/institutions-and-bodies/search-all-eu-institutions-and-bodies/european-parliament_cs" TargetMode="External"/><Relationship Id="rId27" Type="http://schemas.openxmlformats.org/officeDocument/2006/relationships/hyperlink" Target="https://european-union.europa.eu/principles-countries-history/history-eu_cs" TargetMode="External"/><Relationship Id="rId30" Type="http://schemas.openxmlformats.org/officeDocument/2006/relationships/hyperlink" Target="https://commission.europa.eu/strategy-and-policy/recovery-plan-europe_cs" TargetMode="External"/><Relationship Id="rId35" Type="http://schemas.openxmlformats.org/officeDocument/2006/relationships/hyperlink" Target="https://eu-solidarity-ukraine.ec.europa.eu/eu-assistance-ukraine_cs" TargetMode="External"/><Relationship Id="rId8" Type="http://schemas.openxmlformats.org/officeDocument/2006/relationships/hyperlink" Target="https://ec.europa.eu/eurostat/data/database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07C5C-0F02-4CFD-A6CD-5541F539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13</Pages>
  <Words>4691</Words>
  <Characters>26739</Characters>
  <Application>Microsoft Office Word</Application>
  <DocSecurity>0</DocSecurity>
  <Lines>1114</Lines>
  <Paragraphs>515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SCIORATO Andrea (COMM-EXT)</dc:creator>
  <cp:keywords/>
  <dc:description/>
  <cp:lastModifiedBy>CARSTENS Jana Alvara (COMM-EXT)</cp:lastModifiedBy>
  <cp:revision>33</cp:revision>
  <dcterms:created xsi:type="dcterms:W3CDTF">2023-03-13T11:48:00Z</dcterms:created>
  <dcterms:modified xsi:type="dcterms:W3CDTF">2023-08-04T14:34:00Z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2023-01-30T14:20:32Z</vt:lpwstr>
  </property>
  <property fmtid="{D5CDD505-2E9C-101B-9397-08002B2CF9AE}" pid="4" name="MSIP_Label_6bd9ddd1-4d20-43f6-abfa-fc3c07406f94_Method">
    <vt:lpwstr>Privileged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40d0fb89-d899-4162-92b1-4e1343c28a12</vt:lpwstr>
  </property>
  <property fmtid="{D5CDD505-2E9C-101B-9397-08002B2CF9AE}" pid="8" name="MSIP_Label_6bd9ddd1-4d20-43f6-abfa-fc3c07406f94_ContentBits">
    <vt:lpwstr>0</vt:lpwstr>
  </property>
</Properties>
</file>